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Cambria" w:hAnsi="Cambria"/>
          <w:sz w:val="24"/>
          <w:szCs w:val="24"/>
        </w:rPr>
      </w:pPr>
    </w:p>
    <w:p>
      <w:pPr>
        <w:pStyle w:val="Body A"/>
        <w:jc w:val="center"/>
        <w:rPr>
          <w:rFonts w:ascii="Cambria" w:cs="Cambria" w:hAnsi="Cambria" w:eastAsia="Cambria"/>
          <w:b w:val="1"/>
          <w:bCs w:val="1"/>
          <w:sz w:val="32"/>
          <w:szCs w:val="32"/>
        </w:rPr>
      </w:pPr>
      <w:r>
        <w:rPr>
          <w:rFonts w:ascii="Cambria" w:hAnsi="Cambria"/>
          <w:b w:val="1"/>
          <w:bCs w:val="1"/>
          <w:sz w:val="32"/>
          <w:szCs w:val="32"/>
          <w:rtl w:val="0"/>
          <w:lang w:val="en-US"/>
        </w:rPr>
        <w:t>Madhyamaka, Ultimate Reality, and Ineffability</w:t>
      </w:r>
    </w:p>
    <w:p>
      <w:pPr>
        <w:pStyle w:val="Body A"/>
        <w:jc w:val="center"/>
        <w:rPr>
          <w:rFonts w:ascii="Cambria" w:cs="Cambria" w:hAnsi="Cambria" w:eastAsia="Cambria"/>
          <w:b w:val="1"/>
          <w:bCs w:val="1"/>
          <w:sz w:val="32"/>
          <w:szCs w:val="32"/>
        </w:rPr>
      </w:pPr>
    </w:p>
    <w:p>
      <w:pPr>
        <w:pStyle w:val="Body A"/>
        <w:jc w:val="center"/>
        <w:rPr>
          <w:rFonts w:ascii="Cambria" w:cs="Cambria" w:hAnsi="Cambria" w:eastAsia="Cambria"/>
          <w:i w:val="1"/>
          <w:iCs w:val="1"/>
          <w:sz w:val="28"/>
          <w:szCs w:val="28"/>
        </w:rPr>
      </w:pPr>
      <w:r>
        <w:rPr>
          <w:rFonts w:ascii="Cambria" w:hAnsi="Cambria"/>
          <w:i w:val="1"/>
          <w:iCs w:val="1"/>
          <w:sz w:val="28"/>
          <w:szCs w:val="28"/>
          <w:rtl w:val="0"/>
          <w:lang w:val="en-US"/>
        </w:rPr>
        <w:t>Jay L. Garfield and Graham Priest</w:t>
      </w:r>
    </w:p>
    <w:p>
      <w:pPr>
        <w:pStyle w:val="Body A"/>
        <w:rPr>
          <w:rFonts w:ascii="Cambria" w:cs="Cambria" w:hAnsi="Cambria" w:eastAsia="Cambria"/>
          <w:sz w:val="28"/>
          <w:szCs w:val="28"/>
        </w:rPr>
      </w:pPr>
    </w:p>
    <w:p>
      <w:pPr>
        <w:pStyle w:val="Body A"/>
        <w:rPr>
          <w:rFonts w:ascii="Cambria" w:cs="Cambria" w:hAnsi="Cambria" w:eastAsia="Cambria"/>
          <w:sz w:val="28"/>
          <w:szCs w:val="28"/>
        </w:rPr>
      </w:pPr>
    </w:p>
    <w:p>
      <w:pPr>
        <w:pStyle w:val="Body A"/>
        <w:rPr>
          <w:rFonts w:ascii="Cambria" w:cs="Cambria" w:hAnsi="Cambria" w:eastAsia="Cambria"/>
          <w:i w:val="1"/>
          <w:iCs w:val="1"/>
          <w:sz w:val="28"/>
          <w:szCs w:val="28"/>
        </w:rPr>
      </w:pPr>
      <w:r>
        <w:rPr>
          <w:rFonts w:ascii="Cambria" w:hAnsi="Cambria"/>
          <w:i w:val="1"/>
          <w:iCs w:val="1"/>
          <w:sz w:val="28"/>
          <w:szCs w:val="28"/>
          <w:rtl w:val="0"/>
          <w:lang w:val="en-US"/>
        </w:rPr>
        <w:t>1. Introduction</w:t>
      </w:r>
    </w:p>
    <w:p>
      <w:pPr>
        <w:pStyle w:val="Body A"/>
        <w:spacing w:line="360" w:lineRule="auto"/>
        <w:rPr>
          <w:rFonts w:ascii="Cambria" w:cs="Cambria" w:hAnsi="Cambria" w:eastAsia="Cambria"/>
          <w:sz w:val="28"/>
          <w:szCs w:val="28"/>
        </w:rPr>
      </w:pPr>
      <w:r>
        <w:rPr>
          <w:rFonts w:ascii="Cambria" w:hAnsi="Cambria"/>
          <w:sz w:val="28"/>
          <w:szCs w:val="28"/>
          <w:rtl w:val="0"/>
          <w:lang w:val="en-US"/>
        </w:rPr>
        <w:t>Mark Siderits</w:t>
      </w:r>
      <w:r>
        <w:rPr>
          <w:rFonts w:ascii="Cambria" w:hAnsi="Cambria" w:hint="default"/>
          <w:sz w:val="28"/>
          <w:szCs w:val="28"/>
          <w:rtl w:val="0"/>
          <w:lang w:val="en-US"/>
        </w:rPr>
        <w:t xml:space="preserve">’ </w:t>
      </w:r>
      <w:r>
        <w:rPr>
          <w:rFonts w:ascii="Cambria" w:hAnsi="Cambria"/>
          <w:sz w:val="28"/>
          <w:szCs w:val="28"/>
          <w:rtl w:val="0"/>
          <w:lang w:val="en-US"/>
        </w:rPr>
        <w:t xml:space="preserve">contributions to Buddhist philosophy, and to the enterprise he likes to call </w:t>
      </w:r>
      <w:r>
        <w:rPr>
          <w:rFonts w:ascii="Cambria" w:hAnsi="Cambria" w:hint="default"/>
          <w:sz w:val="28"/>
          <w:szCs w:val="28"/>
          <w:rtl w:val="0"/>
          <w:lang w:val="en-US"/>
        </w:rPr>
        <w:t>“</w:t>
      </w:r>
      <w:r>
        <w:rPr>
          <w:rFonts w:ascii="Cambria" w:hAnsi="Cambria"/>
          <w:sz w:val="28"/>
          <w:szCs w:val="28"/>
          <w:rtl w:val="0"/>
          <w:lang w:val="fr-FR"/>
        </w:rPr>
        <w:t>fusion philosophy,</w:t>
      </w:r>
      <w:r>
        <w:rPr>
          <w:rFonts w:ascii="Cambria" w:hAnsi="Cambria" w:hint="default"/>
          <w:sz w:val="28"/>
          <w:szCs w:val="28"/>
          <w:rtl w:val="0"/>
          <w:lang w:val="en-US"/>
        </w:rPr>
        <w:t xml:space="preserve">” </w:t>
      </w:r>
      <w:r>
        <w:rPr>
          <w:rFonts w:ascii="Cambria" w:hAnsi="Cambria"/>
          <w:sz w:val="28"/>
          <w:szCs w:val="28"/>
          <w:rtl w:val="0"/>
          <w:lang w:val="it-IT"/>
        </w:rPr>
        <w:t>are legion.</w:t>
      </w:r>
      <w:r>
        <w:rPr>
          <w:rFonts w:ascii="Cambria" w:hAnsi="Cambria"/>
          <w:sz w:val="28"/>
          <w:szCs w:val="28"/>
          <w:rtl w:val="0"/>
          <w:lang w:val="en-US"/>
        </w:rPr>
        <w:t xml:space="preserve">  We write this essay in celebration and warm appreciation of his career and his impact on the area.  </w:t>
      </w:r>
    </w:p>
    <w:p>
      <w:pPr>
        <w:pStyle w:val="Body A"/>
        <w:spacing w:line="360" w:lineRule="auto"/>
        <w:rPr>
          <w:rFonts w:ascii="Cambria" w:cs="Cambria" w:hAnsi="Cambria" w:eastAsia="Cambria"/>
          <w:sz w:val="28"/>
          <w:szCs w:val="28"/>
        </w:rPr>
      </w:pPr>
    </w:p>
    <w:p>
      <w:pPr>
        <w:pStyle w:val="Body A"/>
        <w:spacing w:line="360" w:lineRule="auto"/>
        <w:ind w:firstLine="720"/>
        <w:rPr>
          <w:rFonts w:ascii="Cambria" w:cs="Cambria" w:hAnsi="Cambria" w:eastAsia="Cambria"/>
          <w:sz w:val="28"/>
          <w:szCs w:val="28"/>
        </w:rPr>
      </w:pPr>
      <w:r>
        <w:rPr>
          <w:rFonts w:ascii="Cambria" w:hAnsi="Cambria"/>
          <w:sz w:val="28"/>
          <w:szCs w:val="28"/>
          <w:rtl w:val="0"/>
          <w:lang w:val="en-US"/>
        </w:rPr>
        <w:t>Philosophy is an odd subject: as Aristotle showed us in his discussion of Plato, the way one Western philosopher shows respect for other philosophers is to take their work seriously enough to disagree with it! So we will show our respect for Siderits in this time-honoured way. The subject concerns the interpretation of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w:t>
      </w:r>
      <w:r>
        <w:rPr>
          <w:rFonts w:ascii="Cambria" w:hAnsi="Cambria" w:hint="default"/>
          <w:sz w:val="28"/>
          <w:szCs w:val="28"/>
          <w:rtl w:val="0"/>
          <w:lang w:val="en-US"/>
        </w:rPr>
        <w:t>’</w:t>
      </w:r>
      <w:r>
        <w:rPr>
          <w:rFonts w:ascii="Cambria" w:hAnsi="Cambria"/>
          <w:sz w:val="28"/>
          <w:szCs w:val="28"/>
          <w:rtl w:val="0"/>
          <w:lang w:val="en-US"/>
        </w:rPr>
        <w:t xml:space="preserve">s </w:t>
      </w:r>
      <w:r>
        <w:rPr>
          <w:rFonts w:ascii="Cambria" w:hAnsi="Cambria"/>
          <w:i w:val="1"/>
          <w:iCs w:val="1"/>
          <w:sz w:val="28"/>
          <w:szCs w:val="28"/>
          <w:rtl w:val="0"/>
          <w:lang w:val="en-US"/>
        </w:rPr>
        <w:t>Mu</w:t>
      </w:r>
      <w:r>
        <w:rPr>
          <w:rFonts w:ascii="Cambria" w:hAnsi="Cambria" w:hint="default"/>
          <w:i w:val="1"/>
          <w:iCs w:val="1"/>
          <w:sz w:val="28"/>
          <w:szCs w:val="28"/>
          <w:rtl w:val="0"/>
          <w:lang w:val="en-US"/>
        </w:rPr>
        <w:t>̄</w:t>
      </w:r>
      <w:r>
        <w:rPr>
          <w:rFonts w:ascii="Cambria" w:hAnsi="Cambria"/>
          <w:i w:val="1"/>
          <w:iCs w:val="1"/>
          <w:sz w:val="28"/>
          <w:szCs w:val="28"/>
          <w:rtl w:val="0"/>
          <w:lang w:val="en-US"/>
        </w:rPr>
        <w:t>lamadhyamaka</w:t>
      </w:r>
      <w:r>
        <w:rPr>
          <w:rFonts w:ascii="Cambria" w:hAnsi="Cambria" w:hint="default"/>
          <w:i w:val="1"/>
          <w:iCs w:val="1"/>
          <w:sz w:val="28"/>
          <w:szCs w:val="28"/>
          <w:rtl w:val="0"/>
          <w:lang w:val="en-US"/>
        </w:rPr>
        <w:t>̄</w:t>
      </w:r>
      <w:r>
        <w:rPr>
          <w:rFonts w:ascii="Cambria" w:hAnsi="Cambria"/>
          <w:i w:val="1"/>
          <w:iCs w:val="1"/>
          <w:sz w:val="28"/>
          <w:szCs w:val="28"/>
          <w:rtl w:val="0"/>
          <w:lang w:val="en-US"/>
        </w:rPr>
        <w:t>rika</w:t>
      </w:r>
      <w:r>
        <w:rPr>
          <w:rFonts w:ascii="Cambria" w:hAnsi="Cambria" w:hint="default"/>
          <w:i w:val="1"/>
          <w:iCs w:val="1"/>
          <w:sz w:val="28"/>
          <w:szCs w:val="28"/>
          <w:rtl w:val="0"/>
          <w:lang w:val="en-US"/>
        </w:rPr>
        <w:t xml:space="preserve">̄ </w:t>
      </w:r>
      <w:r>
        <w:rPr>
          <w:rFonts w:ascii="Cambria" w:hAnsi="Cambria"/>
          <w:sz w:val="28"/>
          <w:szCs w:val="28"/>
          <w:rtl w:val="0"/>
          <w:lang w:val="en-US"/>
        </w:rPr>
        <w:t>(MMK) and the Madhyamaka tradition it inspired. We hold that according to this there is an ineffable ultimate reality/truth (</w:t>
      </w:r>
      <w:r>
        <w:rPr>
          <w:rFonts w:ascii="Cambria" w:hAnsi="Cambria"/>
          <w:i w:val="1"/>
          <w:iCs w:val="1"/>
          <w:sz w:val="28"/>
          <w:szCs w:val="28"/>
          <w:rtl w:val="0"/>
          <w:lang w:val="en-US"/>
        </w:rPr>
        <w:t>satya</w:t>
      </w:r>
      <w:r>
        <w:rPr>
          <w:rFonts w:ascii="Cambria" w:hAnsi="Cambria"/>
          <w:sz w:val="28"/>
          <w:szCs w:val="28"/>
          <w:rtl w:val="0"/>
          <w:lang w:val="en-US"/>
        </w:rPr>
        <w:t xml:space="preserve">).  According to Siderits there is no ultimate reality, and </w:t>
      </w:r>
      <w:r>
        <w:rPr>
          <w:rFonts w:ascii="Cambria" w:hAnsi="Cambria"/>
          <w:i w:val="1"/>
          <w:iCs w:val="1"/>
          <w:sz w:val="28"/>
          <w:szCs w:val="28"/>
          <w:rtl w:val="0"/>
          <w:lang w:val="en-US"/>
        </w:rPr>
        <w:t>a fortiori</w:t>
      </w:r>
      <w:r>
        <w:rPr>
          <w:rFonts w:ascii="Cambria" w:hAnsi="Cambria"/>
          <w:sz w:val="28"/>
          <w:szCs w:val="28"/>
          <w:rtl w:val="0"/>
          <w:lang w:val="en-US"/>
        </w:rPr>
        <w:t>, no ineffable ultimate reality</w:t>
      </w:r>
      <w:r>
        <w:rPr>
          <w:rFonts w:ascii="Cambria" w:hAnsi="Cambria"/>
          <w:sz w:val="28"/>
          <w:szCs w:val="28"/>
          <w:rtl w:val="0"/>
          <w:lang w:val="en-US"/>
        </w:rPr>
        <w:t>:</w:t>
      </w:r>
      <w:r>
        <w:rPr>
          <w:rFonts w:ascii="Cambria" w:cs="Cambria" w:hAnsi="Cambria" w:eastAsia="Cambria"/>
          <w:sz w:val="28"/>
          <w:szCs w:val="28"/>
          <w:vertAlign w:val="superscript"/>
        </w:rPr>
        <w:footnoteReference w:id="1"/>
      </w:r>
    </w:p>
    <w:p>
      <w:pPr>
        <w:pStyle w:val="Body A"/>
        <w:spacing w:line="360" w:lineRule="auto"/>
        <w:ind w:firstLine="720"/>
        <w:rPr>
          <w:rFonts w:ascii="Cambria" w:cs="Cambria" w:hAnsi="Cambria" w:eastAsia="Cambria"/>
          <w:sz w:val="28"/>
          <w:szCs w:val="28"/>
        </w:rPr>
      </w:pPr>
    </w:p>
    <w:p>
      <w:pPr>
        <w:pStyle w:val="Body A"/>
        <w:spacing w:line="360" w:lineRule="auto"/>
        <w:ind w:left="720" w:right="720" w:firstLine="0"/>
        <w:rPr>
          <w:rFonts w:ascii="Cambria" w:cs="Cambria" w:hAnsi="Cambria" w:eastAsia="Cambria"/>
          <w:sz w:val="28"/>
          <w:szCs w:val="28"/>
        </w:rPr>
      </w:pPr>
      <w:r>
        <w:rPr>
          <w:rFonts w:ascii="Cambria" w:hAnsi="Cambria"/>
          <w:sz w:val="28"/>
          <w:szCs w:val="28"/>
          <w:rtl w:val="0"/>
          <w:lang w:val="en-US"/>
        </w:rPr>
        <w:t>Madhyamaka  holds that there is no ultimate truth, there is only conventional truth that is grounded in the  exigencies of our worldly practice.</w:t>
      </w:r>
    </w:p>
    <w:p>
      <w:pPr>
        <w:pStyle w:val="Body A"/>
        <w:spacing w:line="360" w:lineRule="auto"/>
        <w:rPr>
          <w:rFonts w:ascii="Cambria" w:cs="Cambria" w:hAnsi="Cambria" w:eastAsia="Cambria"/>
          <w:sz w:val="28"/>
          <w:szCs w:val="28"/>
        </w:rPr>
      </w:pPr>
      <w:r>
        <w:rPr>
          <w:rFonts w:ascii="Cambria" w:hAnsi="Cambria"/>
          <w:sz w:val="28"/>
          <w:szCs w:val="28"/>
          <w:rtl w:val="0"/>
          <w:lang w:val="en-US"/>
        </w:rPr>
        <w:t>Indeed, in his (1979) he argues that this is a crucial difference between Madhyamaka and Advaita.</w:t>
      </w:r>
      <w:r>
        <w:rPr>
          <w:rFonts w:ascii="Cambria" w:cs="Cambria" w:hAnsi="Cambria" w:eastAsia="Cambria"/>
          <w:sz w:val="28"/>
          <w:szCs w:val="28"/>
          <w:vertAlign w:val="superscript"/>
        </w:rPr>
        <w:footnoteReference w:id="2"/>
      </w:r>
      <w:r>
        <w:rPr>
          <w:rFonts w:ascii="Cambria" w:hAnsi="Cambria"/>
          <w:sz w:val="28"/>
          <w:szCs w:val="28"/>
          <w:rtl w:val="0"/>
          <w:lang w:val="en-US"/>
        </w:rPr>
        <w:t xml:space="preserve">  In what follows, we will explain why we disagree.</w:t>
      </w:r>
      <w:r>
        <w:rPr>
          <w:rFonts w:ascii="Cambria" w:cs="Cambria" w:hAnsi="Cambria" w:eastAsia="Cambria"/>
          <w:sz w:val="28"/>
          <w:szCs w:val="28"/>
          <w:vertAlign w:val="superscript"/>
        </w:rPr>
        <w:footnoteReference w:id="3"/>
      </w:r>
    </w:p>
    <w:p>
      <w:pPr>
        <w:pStyle w:val="Body A"/>
        <w:spacing w:line="360" w:lineRule="auto"/>
        <w:rPr>
          <w:rFonts w:ascii="Cambria" w:cs="Cambria" w:hAnsi="Cambria" w:eastAsia="Cambria"/>
          <w:sz w:val="28"/>
          <w:szCs w:val="28"/>
        </w:rPr>
      </w:pPr>
    </w:p>
    <w:p>
      <w:pPr>
        <w:pStyle w:val="Body A"/>
        <w:spacing w:line="360" w:lineRule="auto"/>
        <w:rPr>
          <w:rFonts w:ascii="Cambria" w:cs="Cambria" w:hAnsi="Cambria" w:eastAsia="Cambria"/>
        </w:rPr>
      </w:pPr>
      <w:r>
        <w:rPr>
          <w:rFonts w:ascii="Cambria" w:cs="Cambria" w:hAnsi="Cambria" w:eastAsia="Cambria"/>
          <w:sz w:val="28"/>
          <w:szCs w:val="28"/>
          <w:rtl w:val="0"/>
        </w:rPr>
        <w:tab/>
        <w:t xml:space="preserve">We note that Siderits is well know for his slogan that </w:t>
      </w:r>
      <w:r>
        <w:rPr>
          <w:rFonts w:ascii="Cambria" w:hAnsi="Cambria" w:hint="default"/>
          <w:sz w:val="28"/>
          <w:szCs w:val="28"/>
          <w:rtl w:val="0"/>
          <w:lang w:val="en-US"/>
        </w:rPr>
        <w:t>“</w:t>
      </w:r>
      <w:r>
        <w:rPr>
          <w:rFonts w:ascii="Cambria" w:hAnsi="Cambria"/>
          <w:sz w:val="28"/>
          <w:szCs w:val="28"/>
          <w:rtl w:val="0"/>
          <w:lang w:val="en-US"/>
        </w:rPr>
        <w:t>the ultimate truth is that there is no ultimate truth</w:t>
      </w:r>
      <w:r>
        <w:rPr>
          <w:rFonts w:ascii="Cambria" w:hAnsi="Cambria" w:hint="default"/>
          <w:sz w:val="28"/>
          <w:szCs w:val="28"/>
          <w:rtl w:val="0"/>
          <w:lang w:val="en-US"/>
        </w:rPr>
        <w:t>”</w:t>
      </w:r>
      <w:r>
        <w:rPr>
          <w:rFonts w:ascii="Cambria" w:hAnsi="Cambria"/>
          <w:sz w:val="28"/>
          <w:szCs w:val="28"/>
          <w:rtl w:val="0"/>
          <w:lang w:val="en-US"/>
        </w:rPr>
        <w:t xml:space="preserve">, and one might well wonder how he can square this with what he says above. The answer is that he reinterprets the first reference to </w:t>
      </w:r>
      <w:r>
        <w:rPr>
          <w:rFonts w:ascii="Cambria" w:hAnsi="Cambria" w:hint="default"/>
          <w:sz w:val="28"/>
          <w:szCs w:val="28"/>
          <w:rtl w:val="0"/>
          <w:lang w:val="en-US"/>
        </w:rPr>
        <w:t>‘</w:t>
      </w:r>
      <w:r>
        <w:rPr>
          <w:rFonts w:ascii="Cambria" w:hAnsi="Cambria"/>
          <w:sz w:val="28"/>
          <w:szCs w:val="28"/>
          <w:rtl w:val="0"/>
          <w:lang w:val="en-US"/>
        </w:rPr>
        <w:t>the ultimate truth</w:t>
      </w:r>
      <w:r>
        <w:rPr>
          <w:rFonts w:ascii="Cambria" w:hAnsi="Cambria" w:hint="default"/>
          <w:sz w:val="28"/>
          <w:szCs w:val="28"/>
          <w:rtl w:val="0"/>
          <w:lang w:val="en-US"/>
        </w:rPr>
        <w:t>’</w:t>
      </w:r>
      <w:r>
        <w:rPr>
          <w:rFonts w:ascii="Cambria" w:hAnsi="Cambria"/>
          <w:sz w:val="28"/>
          <w:szCs w:val="28"/>
          <w:rtl w:val="0"/>
          <w:lang w:val="en-US"/>
        </w:rPr>
        <w:t>, as we shall see later in this essay.</w:t>
      </w:r>
    </w:p>
    <w:p>
      <w:pPr>
        <w:pStyle w:val="Body A"/>
        <w:rPr>
          <w:rFonts w:ascii="Cambria" w:cs="Cambria" w:hAnsi="Cambria" w:eastAsia="Cambria"/>
          <w:sz w:val="28"/>
          <w:szCs w:val="28"/>
        </w:rPr>
      </w:pPr>
    </w:p>
    <w:p>
      <w:pPr>
        <w:pStyle w:val="Body A"/>
        <w:keepNext w:val="1"/>
        <w:rPr>
          <w:rFonts w:ascii="Cambria" w:cs="Cambria" w:hAnsi="Cambria" w:eastAsia="Cambria"/>
          <w:i w:val="1"/>
          <w:iCs w:val="1"/>
          <w:sz w:val="28"/>
          <w:szCs w:val="28"/>
        </w:rPr>
      </w:pPr>
      <w:r>
        <w:rPr>
          <w:rFonts w:ascii="Cambria" w:hAnsi="Cambria"/>
          <w:i w:val="1"/>
          <w:iCs w:val="1"/>
          <w:sz w:val="28"/>
          <w:szCs w:val="28"/>
          <w:rtl w:val="0"/>
          <w:lang w:val="en-US"/>
        </w:rPr>
        <w:t>2. The MMK</w:t>
      </w:r>
    </w:p>
    <w:p>
      <w:pPr>
        <w:pStyle w:val="Body A"/>
        <w:rPr>
          <w:rFonts w:ascii="Cambria" w:cs="Cambria" w:hAnsi="Cambria" w:eastAsia="Cambria"/>
          <w:sz w:val="28"/>
          <w:szCs w:val="28"/>
        </w:rPr>
      </w:pPr>
      <w:r>
        <w:rPr>
          <w:rFonts w:ascii="Cambria" w:cs="Cambria" w:hAnsi="Cambria" w:eastAsia="Cambria"/>
          <w:sz w:val="28"/>
          <w:szCs w:val="28"/>
          <w:rtl w:val="0"/>
        </w:rPr>
        <w:tab/>
        <w:t>Let us start with the MMK. Here,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states MMK XXIV: 8-10:</w:t>
      </w:r>
      <w:r>
        <w:rPr>
          <w:rFonts w:ascii="Cambria" w:cs="Cambria" w:hAnsi="Cambria" w:eastAsia="Cambria"/>
          <w:sz w:val="28"/>
          <w:szCs w:val="28"/>
          <w:vertAlign w:val="superscript"/>
        </w:rPr>
        <w:footnoteReference w:id="4"/>
      </w:r>
    </w:p>
    <w:p>
      <w:pPr>
        <w:pStyle w:val="Body A"/>
        <w:rPr>
          <w:rFonts w:ascii="Cambria" w:cs="Cambria" w:hAnsi="Cambria" w:eastAsia="Cambria"/>
          <w:sz w:val="28"/>
          <w:szCs w:val="28"/>
        </w:rPr>
      </w:pPr>
    </w:p>
    <w:p>
      <w:pPr>
        <w:pStyle w:val="Body A"/>
        <w:keepNext w:val="1"/>
        <w:ind w:left="720" w:firstLine="0"/>
        <w:rPr>
          <w:rFonts w:ascii="Cambria" w:cs="Cambria" w:hAnsi="Cambria" w:eastAsia="Cambria"/>
          <w:sz w:val="28"/>
          <w:szCs w:val="28"/>
        </w:rPr>
      </w:pPr>
      <w:r>
        <w:rPr>
          <w:rFonts w:ascii="Cambria" w:hAnsi="Cambria"/>
          <w:sz w:val="28"/>
          <w:szCs w:val="28"/>
          <w:rtl w:val="0"/>
          <w:lang w:val="en-US"/>
        </w:rPr>
        <w:t>The Buddha's teaching of the Dharma</w:t>
      </w:r>
    </w:p>
    <w:p>
      <w:pPr>
        <w:pStyle w:val="Body A"/>
        <w:keepNext w:val="1"/>
        <w:ind w:left="720" w:firstLine="0"/>
        <w:rPr>
          <w:rFonts w:ascii="Cambria" w:cs="Cambria" w:hAnsi="Cambria" w:eastAsia="Cambria"/>
          <w:sz w:val="28"/>
          <w:szCs w:val="28"/>
        </w:rPr>
      </w:pPr>
      <w:r>
        <w:rPr>
          <w:rFonts w:ascii="Cambria" w:hAnsi="Cambria"/>
          <w:sz w:val="28"/>
          <w:szCs w:val="28"/>
          <w:rtl w:val="0"/>
          <w:lang w:val="en-US"/>
        </w:rPr>
        <w:t>Is based on two truths:</w:t>
      </w:r>
    </w:p>
    <w:p>
      <w:pPr>
        <w:pStyle w:val="Body A"/>
        <w:keepNext w:val="1"/>
        <w:ind w:left="720" w:firstLine="0"/>
        <w:rPr>
          <w:rFonts w:ascii="Cambria" w:cs="Cambria" w:hAnsi="Cambria" w:eastAsia="Cambria"/>
          <w:sz w:val="28"/>
          <w:szCs w:val="28"/>
        </w:rPr>
      </w:pPr>
      <w:r>
        <w:rPr>
          <w:rFonts w:ascii="Cambria" w:hAnsi="Cambria"/>
          <w:sz w:val="28"/>
          <w:szCs w:val="28"/>
          <w:rtl w:val="0"/>
          <w:lang w:val="en-US"/>
        </w:rPr>
        <w:t>A truth of worldly convention</w:t>
      </w:r>
    </w:p>
    <w:p>
      <w:pPr>
        <w:pStyle w:val="Body A"/>
        <w:ind w:left="720" w:firstLine="0"/>
        <w:rPr>
          <w:rFonts w:ascii="Cambria" w:cs="Cambria" w:hAnsi="Cambria" w:eastAsia="Cambria"/>
          <w:sz w:val="28"/>
          <w:szCs w:val="28"/>
        </w:rPr>
      </w:pPr>
      <w:r>
        <w:rPr>
          <w:rFonts w:ascii="Cambria" w:hAnsi="Cambria"/>
          <w:sz w:val="28"/>
          <w:szCs w:val="28"/>
          <w:rtl w:val="0"/>
          <w:lang w:val="en-US"/>
        </w:rPr>
        <w:t>And an ultimate truth.</w:t>
      </w:r>
    </w:p>
    <w:p>
      <w:pPr>
        <w:pStyle w:val="Body A"/>
        <w:ind w:left="720" w:firstLine="0"/>
        <w:rPr>
          <w:rFonts w:ascii="Cambria" w:cs="Cambria" w:hAnsi="Cambria" w:eastAsia="Cambria"/>
          <w:sz w:val="28"/>
          <w:szCs w:val="28"/>
        </w:rPr>
      </w:pPr>
    </w:p>
    <w:p>
      <w:pPr>
        <w:pStyle w:val="Body A"/>
        <w:ind w:left="720" w:firstLine="0"/>
        <w:rPr>
          <w:rFonts w:ascii="Cambria" w:cs="Cambria" w:hAnsi="Cambria" w:eastAsia="Cambria"/>
          <w:sz w:val="28"/>
          <w:szCs w:val="28"/>
        </w:rPr>
      </w:pPr>
      <w:r>
        <w:rPr>
          <w:rFonts w:ascii="Cambria" w:hAnsi="Cambria"/>
          <w:sz w:val="28"/>
          <w:szCs w:val="28"/>
          <w:rtl w:val="0"/>
          <w:lang w:val="en-US"/>
        </w:rPr>
        <w:t>Those who do not understand</w:t>
      </w:r>
    </w:p>
    <w:p>
      <w:pPr>
        <w:pStyle w:val="Body A"/>
        <w:ind w:left="720" w:firstLine="0"/>
        <w:rPr>
          <w:rFonts w:ascii="Cambria" w:cs="Cambria" w:hAnsi="Cambria" w:eastAsia="Cambria"/>
          <w:sz w:val="28"/>
          <w:szCs w:val="28"/>
        </w:rPr>
      </w:pPr>
      <w:r>
        <w:rPr>
          <w:rFonts w:ascii="Cambria" w:hAnsi="Cambria"/>
          <w:sz w:val="28"/>
          <w:szCs w:val="28"/>
          <w:rtl w:val="0"/>
          <w:lang w:val="en-US"/>
        </w:rPr>
        <w:t>The distinction between these two truths</w:t>
      </w:r>
    </w:p>
    <w:p>
      <w:pPr>
        <w:pStyle w:val="Body A"/>
        <w:ind w:left="720" w:firstLine="0"/>
        <w:rPr>
          <w:rFonts w:ascii="Cambria" w:cs="Cambria" w:hAnsi="Cambria" w:eastAsia="Cambria"/>
          <w:sz w:val="28"/>
          <w:szCs w:val="28"/>
        </w:rPr>
      </w:pPr>
      <w:r>
        <w:rPr>
          <w:rFonts w:ascii="Cambria" w:hAnsi="Cambria"/>
          <w:sz w:val="28"/>
          <w:szCs w:val="28"/>
          <w:rtl w:val="0"/>
          <w:lang w:val="en-US"/>
        </w:rPr>
        <w:t>Do not understand</w:t>
      </w:r>
    </w:p>
    <w:p>
      <w:pPr>
        <w:pStyle w:val="Body A"/>
        <w:ind w:left="720" w:firstLine="0"/>
        <w:rPr>
          <w:rFonts w:ascii="Cambria" w:cs="Cambria" w:hAnsi="Cambria" w:eastAsia="Cambria"/>
          <w:sz w:val="28"/>
          <w:szCs w:val="28"/>
        </w:rPr>
      </w:pPr>
      <w:r>
        <w:rPr>
          <w:rFonts w:ascii="Cambria" w:hAnsi="Cambria"/>
          <w:sz w:val="28"/>
          <w:szCs w:val="28"/>
          <w:rtl w:val="0"/>
          <w:lang w:val="en-US"/>
        </w:rPr>
        <w:t>The Buddha's profound truth.</w:t>
      </w:r>
    </w:p>
    <w:p>
      <w:pPr>
        <w:pStyle w:val="Body A"/>
        <w:ind w:left="720" w:firstLine="0"/>
        <w:rPr>
          <w:rFonts w:ascii="Cambria" w:cs="Cambria" w:hAnsi="Cambria" w:eastAsia="Cambria"/>
          <w:sz w:val="28"/>
          <w:szCs w:val="28"/>
        </w:rPr>
      </w:pPr>
    </w:p>
    <w:p>
      <w:pPr>
        <w:pStyle w:val="Body A"/>
        <w:ind w:left="720" w:firstLine="0"/>
        <w:rPr>
          <w:rFonts w:ascii="Cambria" w:cs="Cambria" w:hAnsi="Cambria" w:eastAsia="Cambria"/>
          <w:sz w:val="28"/>
          <w:szCs w:val="28"/>
        </w:rPr>
      </w:pPr>
      <w:r>
        <w:rPr>
          <w:rFonts w:ascii="Cambria" w:hAnsi="Cambria"/>
          <w:sz w:val="28"/>
          <w:szCs w:val="28"/>
          <w:rtl w:val="0"/>
          <w:lang w:val="en-US"/>
        </w:rPr>
        <w:t>Without a foundation in conventional truth</w:t>
      </w:r>
    </w:p>
    <w:p>
      <w:pPr>
        <w:pStyle w:val="Body A"/>
        <w:ind w:left="720" w:firstLine="0"/>
        <w:rPr>
          <w:rFonts w:ascii="Cambria" w:cs="Cambria" w:hAnsi="Cambria" w:eastAsia="Cambria"/>
          <w:sz w:val="28"/>
          <w:szCs w:val="28"/>
        </w:rPr>
      </w:pPr>
      <w:r>
        <w:rPr>
          <w:rFonts w:ascii="Cambria" w:hAnsi="Cambria"/>
          <w:sz w:val="28"/>
          <w:szCs w:val="28"/>
          <w:rtl w:val="0"/>
          <w:lang w:val="en-US"/>
        </w:rPr>
        <w:t>The significance of the ultimate cannot be taught.</w:t>
      </w:r>
    </w:p>
    <w:p>
      <w:pPr>
        <w:pStyle w:val="Body A"/>
        <w:ind w:left="720" w:firstLine="0"/>
        <w:rPr>
          <w:rFonts w:ascii="Cambria" w:cs="Cambria" w:hAnsi="Cambria" w:eastAsia="Cambria"/>
          <w:sz w:val="28"/>
          <w:szCs w:val="28"/>
        </w:rPr>
      </w:pPr>
      <w:r>
        <w:rPr>
          <w:rFonts w:ascii="Cambria" w:hAnsi="Cambria"/>
          <w:sz w:val="28"/>
          <w:szCs w:val="28"/>
          <w:rtl w:val="0"/>
          <w:lang w:val="en-US"/>
        </w:rPr>
        <w:t>Without understanding the significance of the ultimate</w:t>
      </w:r>
    </w:p>
    <w:p>
      <w:pPr>
        <w:pStyle w:val="Body A"/>
        <w:ind w:left="720" w:firstLine="0"/>
        <w:rPr>
          <w:rFonts w:ascii="Cambria" w:cs="Cambria" w:hAnsi="Cambria" w:eastAsia="Cambria"/>
          <w:sz w:val="28"/>
          <w:szCs w:val="28"/>
        </w:rPr>
      </w:pPr>
      <w:r>
        <w:rPr>
          <w:rFonts w:ascii="Cambria" w:hAnsi="Cambria"/>
          <w:sz w:val="28"/>
          <w:szCs w:val="28"/>
          <w:rtl w:val="0"/>
          <w:lang w:val="en-US"/>
        </w:rPr>
        <w:t xml:space="preserve">Liberation cannot be achieved. </w:t>
      </w:r>
    </w:p>
    <w:p>
      <w:pPr>
        <w:pStyle w:val="Body A"/>
        <w:ind w:left="720" w:firstLine="0"/>
        <w:rPr>
          <w:rFonts w:ascii="Cambria" w:cs="Cambria" w:hAnsi="Cambria" w:eastAsia="Cambria"/>
          <w:sz w:val="28"/>
          <w:szCs w:val="28"/>
        </w:rPr>
      </w:pPr>
    </w:p>
    <w:p>
      <w:pPr>
        <w:pStyle w:val="Body A"/>
        <w:spacing w:line="360" w:lineRule="auto"/>
        <w:rPr>
          <w:rFonts w:ascii="Cambria" w:cs="Cambria" w:hAnsi="Cambria" w:eastAsia="Cambria"/>
        </w:rPr>
      </w:pPr>
      <w:r>
        <w:rPr>
          <w:rFonts w:ascii="Cambria" w:hAnsi="Cambria"/>
          <w:sz w:val="28"/>
          <w:szCs w:val="28"/>
          <w:rtl w:val="0"/>
          <w:lang w:val="en-US"/>
        </w:rPr>
        <w:t xml:space="preserve">Now, with texts as difficult as the MMK, differences of interpretation are always possible. However, a plain statement to the effect that there is an ultimate </w:t>
      </w:r>
      <w:r>
        <w:rPr>
          <w:rFonts w:ascii="Cambria" w:hAnsi="Cambria"/>
          <w:i w:val="1"/>
          <w:iCs w:val="1"/>
          <w:sz w:val="28"/>
          <w:szCs w:val="28"/>
          <w:rtl w:val="0"/>
          <w:lang w:val="en-US"/>
        </w:rPr>
        <w:t>satya</w:t>
      </w:r>
      <w:r>
        <w:rPr>
          <w:rFonts w:ascii="Cambria" w:hAnsi="Cambria"/>
          <w:sz w:val="28"/>
          <w:szCs w:val="28"/>
          <w:rtl w:val="0"/>
          <w:lang w:val="en-US"/>
        </w:rPr>
        <w:t xml:space="preserve">, of the kind Nagarjuna makes here, leaves very little room for any interpretation according to which there is </w:t>
      </w:r>
      <w:r>
        <w:rPr>
          <w:rFonts w:ascii="Cambria" w:hAnsi="Cambria"/>
          <w:i w:val="1"/>
          <w:iCs w:val="1"/>
          <w:sz w:val="28"/>
          <w:szCs w:val="28"/>
          <w:rtl w:val="0"/>
          <w:lang w:val="en-US"/>
        </w:rPr>
        <w:t>not</w:t>
      </w:r>
      <w:r>
        <w:rPr>
          <w:rFonts w:ascii="Cambria" w:hAnsi="Cambria"/>
          <w:sz w:val="28"/>
          <w:szCs w:val="28"/>
          <w:rtl w:val="0"/>
          <w:lang w:val="en-US"/>
        </w:rPr>
        <w:t xml:space="preserve"> (and, we might note, none of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rjuna</w:t>
      </w:r>
      <w:r>
        <w:rPr>
          <w:rFonts w:ascii="Cambria" w:hAnsi="Cambria" w:hint="default"/>
          <w:sz w:val="28"/>
          <w:szCs w:val="28"/>
          <w:rtl w:val="0"/>
          <w:lang w:val="en-US"/>
        </w:rPr>
        <w:t>’</w:t>
      </w:r>
      <w:r>
        <w:rPr>
          <w:rFonts w:ascii="Cambria" w:hAnsi="Cambria"/>
          <w:sz w:val="28"/>
          <w:szCs w:val="28"/>
          <w:rtl w:val="0"/>
          <w:lang w:val="en-US"/>
        </w:rPr>
        <w:t>s Indian or Tibetan commentators adopt any such interpretation)</w:t>
      </w:r>
      <w:r>
        <w:rPr>
          <w:rFonts w:ascii="Cambria" w:hAnsi="Cambria"/>
          <w:i w:val="1"/>
          <w:iCs w:val="1"/>
          <w:sz w:val="28"/>
          <w:szCs w:val="28"/>
          <w:rtl w:val="0"/>
          <w:lang w:val="en-US"/>
        </w:rPr>
        <w:t xml:space="preserve">. </w:t>
      </w:r>
      <w:r>
        <w:rPr>
          <w:rFonts w:ascii="Cambria" w:hAnsi="Cambria"/>
          <w:sz w:val="28"/>
          <w:szCs w:val="28"/>
          <w:rtl w:val="0"/>
          <w:lang w:val="en-US"/>
        </w:rPr>
        <w:t xml:space="preserve">Now, this is </w:t>
      </w:r>
      <w:r>
        <w:rPr>
          <w:rFonts w:ascii="Cambria" w:hAnsi="Cambria"/>
          <w:i w:val="1"/>
          <w:iCs w:val="1"/>
          <w:sz w:val="28"/>
          <w:szCs w:val="28"/>
          <w:rtl w:val="0"/>
          <w:lang w:val="en-US"/>
        </w:rPr>
        <w:t xml:space="preserve">not </w:t>
      </w:r>
      <w:r>
        <w:rPr>
          <w:rFonts w:ascii="Cambria" w:hAnsi="Cambria"/>
          <w:sz w:val="28"/>
          <w:szCs w:val="28"/>
          <w:rtl w:val="0"/>
          <w:lang w:val="en-US"/>
        </w:rPr>
        <w:t>to say that any M</w:t>
      </w:r>
      <w:r>
        <w:rPr>
          <w:rFonts w:ascii="Cambria" w:hAnsi="Cambria" w:hint="default"/>
          <w:sz w:val="28"/>
          <w:szCs w:val="28"/>
          <w:rtl w:val="0"/>
          <w:lang w:val="en-US"/>
        </w:rPr>
        <w:t>ā</w:t>
      </w:r>
      <w:r>
        <w:rPr>
          <w:rFonts w:ascii="Cambria" w:hAnsi="Cambria"/>
          <w:sz w:val="28"/>
          <w:szCs w:val="28"/>
          <w:rtl w:val="0"/>
          <w:lang w:val="en-US"/>
        </w:rPr>
        <w:t>dhyamika thinks that the ultimate is ultimately existent</w:t>
      </w:r>
      <w:r>
        <w:rPr>
          <w:rFonts w:ascii="Cambria" w:hAnsi="Cambria" w:hint="default"/>
          <w:sz w:val="28"/>
          <w:szCs w:val="28"/>
          <w:rtl w:val="0"/>
          <w:lang w:val="en-US"/>
        </w:rPr>
        <w:t>—</w:t>
      </w:r>
      <w:r>
        <w:rPr>
          <w:rFonts w:ascii="Cambria" w:hAnsi="Cambria"/>
          <w:sz w:val="28"/>
          <w:szCs w:val="28"/>
          <w:rtl w:val="0"/>
          <w:lang w:val="en-US"/>
        </w:rPr>
        <w:t>no M</w:t>
      </w:r>
      <w:r>
        <w:rPr>
          <w:rFonts w:ascii="Cambria" w:hAnsi="Cambria" w:hint="default"/>
          <w:sz w:val="28"/>
          <w:szCs w:val="28"/>
          <w:rtl w:val="0"/>
          <w:lang w:val="en-US"/>
        </w:rPr>
        <w:t>ā</w:t>
      </w:r>
      <w:r>
        <w:rPr>
          <w:rFonts w:ascii="Cambria" w:hAnsi="Cambria"/>
          <w:sz w:val="28"/>
          <w:szCs w:val="28"/>
          <w:rtl w:val="0"/>
          <w:lang w:val="en-US"/>
        </w:rPr>
        <w:t xml:space="preserve">dhyamika thinks that </w:t>
      </w:r>
      <w:r>
        <w:rPr>
          <w:rFonts w:ascii="Cambria" w:hAnsi="Cambria"/>
          <w:i w:val="1"/>
          <w:iCs w:val="1"/>
          <w:sz w:val="28"/>
          <w:szCs w:val="28"/>
          <w:rtl w:val="0"/>
          <w:lang w:val="en-US"/>
        </w:rPr>
        <w:t xml:space="preserve">anything, </w:t>
      </w:r>
      <w:r>
        <w:rPr>
          <w:rFonts w:ascii="Cambria" w:hAnsi="Cambria"/>
          <w:sz w:val="28"/>
          <w:szCs w:val="28"/>
          <w:rtl w:val="0"/>
          <w:lang w:val="en-US"/>
        </w:rPr>
        <w:t>including emptiness, is ultimately existent. But as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 xml:space="preserve">rjuna says, there is an ultimate, even if it exists only conventionally, and even if to say so is only conventionally true. </w:t>
      </w:r>
    </w:p>
    <w:p>
      <w:pPr>
        <w:pStyle w:val="Body A"/>
        <w:spacing w:line="360" w:lineRule="auto"/>
        <w:rPr>
          <w:rFonts w:ascii="Cambria" w:cs="Cambria" w:hAnsi="Cambria" w:eastAsia="Cambria"/>
          <w:sz w:val="28"/>
          <w:szCs w:val="28"/>
        </w:rPr>
      </w:pPr>
      <w:r>
        <w:rPr>
          <w:rFonts w:ascii="Cambria" w:cs="Cambria" w:hAnsi="Cambria" w:eastAsia="Cambria"/>
          <w:i w:val="1"/>
          <w:iCs w:val="1"/>
          <w:sz w:val="28"/>
          <w:szCs w:val="28"/>
          <w:lang w:val="en-US"/>
        </w:rPr>
        <w:tab/>
      </w:r>
      <w:r>
        <w:rPr>
          <w:rFonts w:ascii="Cambria" w:hAnsi="Cambria"/>
          <w:sz w:val="28"/>
          <w:szCs w:val="28"/>
          <w:rtl w:val="0"/>
          <w:lang w:val="en-US"/>
        </w:rPr>
        <w:t>That the ultimate is ineffable requires more work.</w:t>
      </w:r>
      <w:r>
        <w:rPr>
          <w:rFonts w:ascii="Cambria" w:cs="Cambria" w:hAnsi="Cambria" w:eastAsia="Cambria"/>
          <w:sz w:val="28"/>
          <w:szCs w:val="28"/>
          <w:vertAlign w:val="superscript"/>
          <w:lang w:val="en-US"/>
        </w:rPr>
        <w:footnoteReference w:id="5"/>
      </w:r>
      <w:r>
        <w:rPr>
          <w:rFonts w:ascii="Cambria" w:hAnsi="Cambria"/>
          <w:sz w:val="28"/>
          <w:szCs w:val="28"/>
          <w:rtl w:val="0"/>
          <w:lang w:val="en-US"/>
        </w:rPr>
        <w:t xml:space="preserve"> MMK XXV takes up the question (posed to the Buddha in some of the </w:t>
      </w:r>
      <w:r>
        <w:rPr>
          <w:rFonts w:ascii="Cambria" w:hAnsi="Cambria"/>
          <w:i w:val="1"/>
          <w:iCs w:val="1"/>
          <w:sz w:val="28"/>
          <w:szCs w:val="28"/>
          <w:rtl w:val="0"/>
          <w:lang w:val="en-US"/>
        </w:rPr>
        <w:t>su</w:t>
      </w:r>
      <w:r>
        <w:rPr>
          <w:rFonts w:ascii="Cambria" w:hAnsi="Cambria" w:hint="default"/>
          <w:i w:val="1"/>
          <w:iCs w:val="1"/>
          <w:sz w:val="28"/>
          <w:szCs w:val="28"/>
          <w:rtl w:val="0"/>
          <w:lang w:val="en-US"/>
        </w:rPr>
        <w:t>̄</w:t>
      </w:r>
      <w:r>
        <w:rPr>
          <w:rFonts w:ascii="Cambria" w:hAnsi="Cambria"/>
          <w:i w:val="1"/>
          <w:iCs w:val="1"/>
          <w:sz w:val="28"/>
          <w:szCs w:val="28"/>
          <w:rtl w:val="0"/>
          <w:lang w:val="en-US"/>
        </w:rPr>
        <w:t>tras</w:t>
      </w:r>
      <w:r>
        <w:rPr>
          <w:rFonts w:ascii="Cambria" w:hAnsi="Cambria"/>
          <w:sz w:val="28"/>
          <w:szCs w:val="28"/>
          <w:rtl w:val="0"/>
          <w:lang w:val="en-US"/>
        </w:rPr>
        <w:t xml:space="preserve">) of what happens to an enlightened person after they die.  There, we find, </w:t>
      </w:r>
      <w:r>
        <w:rPr>
          <w:rFonts w:ascii="Cambria" w:hAnsi="Cambria"/>
          <w:sz w:val="28"/>
          <w:szCs w:val="28"/>
          <w:rtl w:val="0"/>
          <w:lang w:val="fr-FR"/>
        </w:rPr>
        <w:t>MMK XXV: 17, 18</w:t>
      </w:r>
      <w:r>
        <w:rPr>
          <w:rFonts w:ascii="Cambria" w:hAnsi="Cambria"/>
          <w:sz w:val="28"/>
          <w:szCs w:val="28"/>
          <w:rtl w:val="0"/>
          <w:lang w:val="en-US"/>
        </w:rPr>
        <w:t>:</w:t>
      </w:r>
    </w:p>
    <w:p>
      <w:pPr>
        <w:pStyle w:val="Body A"/>
        <w:rPr>
          <w:rFonts w:ascii="Cambria" w:cs="Cambria" w:hAnsi="Cambria" w:eastAsia="Cambria"/>
          <w:sz w:val="28"/>
          <w:szCs w:val="28"/>
        </w:rPr>
      </w:pPr>
    </w:p>
    <w:p>
      <w:pPr>
        <w:pStyle w:val="Body A"/>
        <w:keepNext w:val="1"/>
        <w:ind w:left="720" w:firstLine="0"/>
        <w:rPr>
          <w:rFonts w:ascii="Cambria" w:cs="Cambria" w:hAnsi="Cambria" w:eastAsia="Cambria"/>
          <w:sz w:val="28"/>
          <w:szCs w:val="28"/>
        </w:rPr>
      </w:pPr>
      <w:r>
        <w:rPr>
          <w:rFonts w:ascii="Cambria" w:hAnsi="Cambria"/>
          <w:sz w:val="28"/>
          <w:szCs w:val="28"/>
          <w:rtl w:val="0"/>
          <w:lang w:val="en-US"/>
        </w:rPr>
        <w:t>Having passed into nirva</w:t>
      </w:r>
      <w:r>
        <w:rPr>
          <w:rFonts w:ascii="Cambria" w:hAnsi="Cambria" w:hint="default"/>
          <w:sz w:val="28"/>
          <w:szCs w:val="28"/>
          <w:rtl w:val="0"/>
          <w:lang w:val="en-US"/>
        </w:rPr>
        <w:t>̄</w:t>
      </w:r>
      <w:r>
        <w:rPr>
          <w:rFonts w:ascii="Cambria" w:hAnsi="Cambria"/>
          <w:sz w:val="28"/>
          <w:szCs w:val="28"/>
          <w:rtl w:val="0"/>
          <w:lang w:val="en-US"/>
        </w:rPr>
        <w:t>n</w:t>
      </w:r>
      <w:r>
        <w:rPr>
          <w:rFonts w:ascii="Cambria" w:hAnsi="Cambria" w:hint="default"/>
          <w:sz w:val="28"/>
          <w:szCs w:val="28"/>
          <w:rtl w:val="0"/>
          <w:lang w:val="en-US"/>
        </w:rPr>
        <w:t>̣</w:t>
      </w:r>
      <w:r>
        <w:rPr>
          <w:rFonts w:ascii="Cambria" w:hAnsi="Cambria"/>
          <w:sz w:val="28"/>
          <w:szCs w:val="28"/>
          <w:rtl w:val="0"/>
          <w:lang w:val="en-US"/>
        </w:rPr>
        <w:t>a, the Victorious Conqueror</w:t>
      </w:r>
    </w:p>
    <w:p>
      <w:pPr>
        <w:pStyle w:val="Body A"/>
        <w:keepNext w:val="1"/>
        <w:ind w:left="720" w:firstLine="0"/>
        <w:rPr>
          <w:rFonts w:ascii="Cambria" w:cs="Cambria" w:hAnsi="Cambria" w:eastAsia="Cambria"/>
          <w:sz w:val="28"/>
          <w:szCs w:val="28"/>
        </w:rPr>
      </w:pPr>
      <w:r>
        <w:rPr>
          <w:rFonts w:ascii="Cambria" w:hAnsi="Cambria"/>
          <w:sz w:val="28"/>
          <w:szCs w:val="28"/>
          <w:rtl w:val="0"/>
          <w:lang w:val="en-US"/>
        </w:rPr>
        <w:t>Is neither said to be existent</w:t>
      </w:r>
    </w:p>
    <w:p>
      <w:pPr>
        <w:pStyle w:val="Body A"/>
        <w:keepNext w:val="1"/>
        <w:ind w:left="720" w:firstLine="0"/>
        <w:rPr>
          <w:rFonts w:ascii="Cambria" w:cs="Cambria" w:hAnsi="Cambria" w:eastAsia="Cambria"/>
          <w:sz w:val="28"/>
          <w:szCs w:val="28"/>
        </w:rPr>
      </w:pPr>
      <w:r>
        <w:rPr>
          <w:rFonts w:ascii="Cambria" w:hAnsi="Cambria"/>
          <w:sz w:val="28"/>
          <w:szCs w:val="28"/>
          <w:rtl w:val="0"/>
          <w:lang w:val="en-US"/>
        </w:rPr>
        <w:t>Nor said to be non-existent.</w:t>
      </w:r>
    </w:p>
    <w:p>
      <w:pPr>
        <w:pStyle w:val="Body A"/>
        <w:ind w:left="720" w:firstLine="0"/>
        <w:rPr>
          <w:rFonts w:ascii="Cambria" w:cs="Cambria" w:hAnsi="Cambria" w:eastAsia="Cambria"/>
          <w:sz w:val="28"/>
          <w:szCs w:val="28"/>
        </w:rPr>
      </w:pPr>
      <w:r>
        <w:rPr>
          <w:rFonts w:ascii="Cambria" w:hAnsi="Cambria"/>
          <w:sz w:val="28"/>
          <w:szCs w:val="28"/>
          <w:rtl w:val="0"/>
          <w:lang w:val="en-US"/>
        </w:rPr>
        <w:t>Neither both nor neither are said.</w:t>
      </w:r>
    </w:p>
    <w:p>
      <w:pPr>
        <w:pStyle w:val="Body A"/>
        <w:ind w:left="720" w:firstLine="0"/>
        <w:rPr>
          <w:rFonts w:ascii="Cambria" w:cs="Cambria" w:hAnsi="Cambria" w:eastAsia="Cambria"/>
          <w:sz w:val="28"/>
          <w:szCs w:val="28"/>
        </w:rPr>
      </w:pPr>
    </w:p>
    <w:p>
      <w:pPr>
        <w:pStyle w:val="Body A"/>
        <w:keepNext w:val="1"/>
        <w:ind w:left="720" w:firstLine="0"/>
        <w:rPr>
          <w:rFonts w:ascii="Cambria" w:cs="Cambria" w:hAnsi="Cambria" w:eastAsia="Cambria"/>
          <w:sz w:val="28"/>
          <w:szCs w:val="28"/>
        </w:rPr>
      </w:pPr>
      <w:r>
        <w:rPr>
          <w:rFonts w:ascii="Cambria" w:hAnsi="Cambria"/>
          <w:sz w:val="28"/>
          <w:szCs w:val="28"/>
          <w:rtl w:val="0"/>
          <w:lang w:val="en-US"/>
        </w:rPr>
        <w:t>So when the victorious one abides, he</w:t>
      </w:r>
    </w:p>
    <w:p>
      <w:pPr>
        <w:pStyle w:val="Body A"/>
        <w:keepNext w:val="1"/>
        <w:ind w:left="720" w:firstLine="0"/>
        <w:rPr>
          <w:rFonts w:ascii="Cambria" w:cs="Cambria" w:hAnsi="Cambria" w:eastAsia="Cambria"/>
          <w:sz w:val="28"/>
          <w:szCs w:val="28"/>
        </w:rPr>
      </w:pPr>
      <w:r>
        <w:rPr>
          <w:rFonts w:ascii="Cambria" w:hAnsi="Cambria"/>
          <w:sz w:val="28"/>
          <w:szCs w:val="28"/>
          <w:rtl w:val="0"/>
          <w:lang w:val="en-US"/>
        </w:rPr>
        <w:t>Is neither said to be existent</w:t>
      </w:r>
    </w:p>
    <w:p>
      <w:pPr>
        <w:pStyle w:val="Body A"/>
        <w:keepNext w:val="1"/>
        <w:ind w:left="720" w:firstLine="0"/>
        <w:rPr>
          <w:rFonts w:ascii="Cambria" w:cs="Cambria" w:hAnsi="Cambria" w:eastAsia="Cambria"/>
          <w:sz w:val="28"/>
          <w:szCs w:val="28"/>
        </w:rPr>
      </w:pPr>
      <w:r>
        <w:rPr>
          <w:rFonts w:ascii="Cambria" w:hAnsi="Cambria"/>
          <w:sz w:val="28"/>
          <w:szCs w:val="28"/>
          <w:rtl w:val="0"/>
          <w:lang w:val="en-US"/>
        </w:rPr>
        <w:t>Nor said to be non-existent.</w:t>
      </w:r>
    </w:p>
    <w:p>
      <w:pPr>
        <w:pStyle w:val="Body A"/>
        <w:ind w:left="720" w:firstLine="0"/>
        <w:rPr>
          <w:rFonts w:ascii="Cambria" w:cs="Cambria" w:hAnsi="Cambria" w:eastAsia="Cambria"/>
          <w:sz w:val="28"/>
          <w:szCs w:val="28"/>
        </w:rPr>
      </w:pPr>
      <w:r>
        <w:rPr>
          <w:rFonts w:ascii="Cambria" w:hAnsi="Cambria"/>
          <w:sz w:val="28"/>
          <w:szCs w:val="28"/>
          <w:rtl w:val="0"/>
          <w:lang w:val="en-US"/>
        </w:rPr>
        <w:t>Neither both nor neither are said.</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 xml:space="preserve">And in MMK XXII, the matter is generalised to other predicates, MMK XXII: 11-12: </w:t>
      </w:r>
    </w:p>
    <w:p>
      <w:pPr>
        <w:pStyle w:val="Body A"/>
        <w:rPr>
          <w:rFonts w:ascii="Cambria" w:cs="Cambria" w:hAnsi="Cambria" w:eastAsia="Cambria"/>
          <w:sz w:val="28"/>
          <w:szCs w:val="28"/>
        </w:rPr>
      </w:pPr>
    </w:p>
    <w:p>
      <w:pPr>
        <w:pStyle w:val="Body A"/>
        <w:ind w:left="720" w:firstLine="0"/>
        <w:rPr>
          <w:rFonts w:ascii="Cambria" w:cs="Cambria" w:hAnsi="Cambria" w:eastAsia="Cambria"/>
          <w:sz w:val="28"/>
          <w:szCs w:val="28"/>
        </w:rPr>
      </w:pPr>
      <w:r>
        <w:rPr>
          <w:rFonts w:ascii="Cambria" w:hAnsi="Cambria" w:hint="default"/>
          <w:sz w:val="28"/>
          <w:szCs w:val="28"/>
          <w:rtl w:val="0"/>
          <w:lang w:val="en-US"/>
        </w:rPr>
        <w:t>‘</w:t>
      </w:r>
      <w:r>
        <w:rPr>
          <w:rFonts w:ascii="Cambria" w:hAnsi="Cambria"/>
          <w:sz w:val="28"/>
          <w:szCs w:val="28"/>
          <w:rtl w:val="0"/>
          <w:lang w:val="en-US"/>
        </w:rPr>
        <w:t>Empty</w:t>
      </w:r>
      <w:r>
        <w:rPr>
          <w:rFonts w:ascii="Cambria" w:hAnsi="Cambria" w:hint="default"/>
          <w:sz w:val="28"/>
          <w:szCs w:val="28"/>
          <w:rtl w:val="0"/>
          <w:lang w:val="en-US"/>
        </w:rPr>
        <w:t xml:space="preserve">’ </w:t>
      </w:r>
      <w:r>
        <w:rPr>
          <w:rFonts w:ascii="Cambria" w:hAnsi="Cambria"/>
          <w:sz w:val="28"/>
          <w:szCs w:val="28"/>
          <w:rtl w:val="0"/>
          <w:lang w:val="en-US"/>
        </w:rPr>
        <w:t>should not be asserted.</w:t>
      </w:r>
    </w:p>
    <w:p>
      <w:pPr>
        <w:pStyle w:val="Body A"/>
        <w:ind w:left="720" w:firstLine="0"/>
        <w:rPr>
          <w:rFonts w:ascii="Cambria" w:cs="Cambria" w:hAnsi="Cambria" w:eastAsia="Cambria"/>
          <w:sz w:val="28"/>
          <w:szCs w:val="28"/>
        </w:rPr>
      </w:pPr>
      <w:r>
        <w:rPr>
          <w:rFonts w:ascii="Cambria" w:hAnsi="Cambria" w:hint="default"/>
          <w:sz w:val="28"/>
          <w:szCs w:val="28"/>
          <w:rtl w:val="0"/>
          <w:lang w:val="en-US"/>
        </w:rPr>
        <w:t>‘</w:t>
      </w:r>
      <w:r>
        <w:rPr>
          <w:rFonts w:ascii="Cambria" w:hAnsi="Cambria"/>
          <w:sz w:val="28"/>
          <w:szCs w:val="28"/>
          <w:rtl w:val="0"/>
          <w:lang w:val="en-US"/>
        </w:rPr>
        <w:t>Nonempty</w:t>
      </w:r>
      <w:r>
        <w:rPr>
          <w:rFonts w:ascii="Cambria" w:hAnsi="Cambria" w:hint="default"/>
          <w:sz w:val="28"/>
          <w:szCs w:val="28"/>
          <w:rtl w:val="0"/>
          <w:lang w:val="en-US"/>
        </w:rPr>
        <w:t xml:space="preserve">’ </w:t>
      </w:r>
      <w:r>
        <w:rPr>
          <w:rFonts w:ascii="Cambria" w:hAnsi="Cambria"/>
          <w:sz w:val="28"/>
          <w:szCs w:val="28"/>
          <w:rtl w:val="0"/>
          <w:lang w:val="en-US"/>
        </w:rPr>
        <w:t>should not be asserted.</w:t>
      </w:r>
    </w:p>
    <w:p>
      <w:pPr>
        <w:pStyle w:val="Body A"/>
        <w:ind w:left="720" w:firstLine="0"/>
        <w:rPr>
          <w:rFonts w:ascii="Cambria" w:cs="Cambria" w:hAnsi="Cambria" w:eastAsia="Cambria"/>
          <w:sz w:val="28"/>
          <w:szCs w:val="28"/>
        </w:rPr>
      </w:pPr>
      <w:r>
        <w:rPr>
          <w:rFonts w:ascii="Cambria" w:hAnsi="Cambria"/>
          <w:sz w:val="28"/>
          <w:szCs w:val="28"/>
          <w:rtl w:val="0"/>
          <w:lang w:val="en-US"/>
        </w:rPr>
        <w:t>Neither both nor neither should be asserted.</w:t>
      </w:r>
    </w:p>
    <w:p>
      <w:pPr>
        <w:pStyle w:val="Body A"/>
        <w:ind w:left="720" w:firstLine="0"/>
        <w:rPr>
          <w:rFonts w:ascii="Cambria" w:cs="Cambria" w:hAnsi="Cambria" w:eastAsia="Cambria"/>
          <w:sz w:val="28"/>
          <w:szCs w:val="28"/>
        </w:rPr>
      </w:pPr>
      <w:r>
        <w:rPr>
          <w:rFonts w:ascii="Cambria" w:hAnsi="Cambria"/>
          <w:sz w:val="28"/>
          <w:szCs w:val="28"/>
          <w:rtl w:val="0"/>
          <w:lang w:val="en-US"/>
        </w:rPr>
        <w:t>They are used only nominally.</w:t>
      </w:r>
    </w:p>
    <w:p>
      <w:pPr>
        <w:pStyle w:val="Body A"/>
        <w:ind w:left="720" w:firstLine="0"/>
        <w:rPr>
          <w:rFonts w:ascii="Cambria" w:cs="Cambria" w:hAnsi="Cambria" w:eastAsia="Cambria"/>
          <w:sz w:val="28"/>
          <w:szCs w:val="28"/>
        </w:rPr>
      </w:pPr>
      <w:r>
        <w:rPr>
          <w:rFonts w:ascii="Cambria" w:hAnsi="Cambria"/>
          <w:sz w:val="28"/>
          <w:szCs w:val="28"/>
          <w:rtl w:val="0"/>
          <w:lang w:val="en-US"/>
        </w:rPr>
        <w:t xml:space="preserve"> </w:t>
      </w:r>
    </w:p>
    <w:p>
      <w:pPr>
        <w:pStyle w:val="Body A"/>
        <w:ind w:left="720" w:firstLine="0"/>
        <w:rPr>
          <w:rFonts w:ascii="Cambria" w:cs="Cambria" w:hAnsi="Cambria" w:eastAsia="Cambria"/>
          <w:sz w:val="28"/>
          <w:szCs w:val="28"/>
        </w:rPr>
      </w:pPr>
      <w:r>
        <w:rPr>
          <w:rFonts w:ascii="Cambria" w:hAnsi="Cambria"/>
          <w:sz w:val="28"/>
          <w:szCs w:val="28"/>
          <w:rtl w:val="0"/>
          <w:lang w:val="en-US"/>
        </w:rPr>
        <w:t>How can the tetralemma of permanent and impermanent, etc.,</w:t>
      </w:r>
    </w:p>
    <w:p>
      <w:pPr>
        <w:pStyle w:val="Body A"/>
        <w:ind w:left="720" w:firstLine="0"/>
        <w:rPr>
          <w:rFonts w:ascii="Cambria" w:cs="Cambria" w:hAnsi="Cambria" w:eastAsia="Cambria"/>
          <w:sz w:val="28"/>
          <w:szCs w:val="28"/>
        </w:rPr>
      </w:pPr>
      <w:r>
        <w:rPr>
          <w:rFonts w:ascii="Cambria" w:hAnsi="Cambria"/>
          <w:sz w:val="28"/>
          <w:szCs w:val="28"/>
          <w:rtl w:val="0"/>
          <w:lang w:val="en-US"/>
        </w:rPr>
        <w:t>Be true of the peaceful?</w:t>
      </w:r>
    </w:p>
    <w:p>
      <w:pPr>
        <w:pStyle w:val="Body A"/>
        <w:ind w:left="720" w:firstLine="0"/>
        <w:rPr>
          <w:rFonts w:ascii="Cambria" w:cs="Cambria" w:hAnsi="Cambria" w:eastAsia="Cambria"/>
          <w:sz w:val="28"/>
          <w:szCs w:val="28"/>
        </w:rPr>
      </w:pPr>
      <w:r>
        <w:rPr>
          <w:rFonts w:ascii="Cambria" w:hAnsi="Cambria"/>
          <w:sz w:val="28"/>
          <w:szCs w:val="28"/>
          <w:rtl w:val="0"/>
          <w:lang w:val="en-US"/>
        </w:rPr>
        <w:t>How can the tetralemma of the finite, infinite, etc.,</w:t>
      </w:r>
    </w:p>
    <w:p>
      <w:pPr>
        <w:pStyle w:val="Body A"/>
        <w:ind w:left="720" w:firstLine="0"/>
        <w:rPr>
          <w:rFonts w:ascii="Cambria" w:cs="Cambria" w:hAnsi="Cambria" w:eastAsia="Cambria"/>
          <w:sz w:val="28"/>
          <w:szCs w:val="28"/>
        </w:rPr>
      </w:pPr>
      <w:r>
        <w:rPr>
          <w:rFonts w:ascii="Cambria" w:hAnsi="Cambria"/>
          <w:sz w:val="28"/>
          <w:szCs w:val="28"/>
          <w:rtl w:val="0"/>
          <w:lang w:val="en-US"/>
        </w:rPr>
        <w:t xml:space="preserve">Be true of the peaceful? </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The tetralemma (</w:t>
      </w:r>
      <w:r>
        <w:rPr>
          <w:rFonts w:ascii="Cambria" w:hAnsi="Cambria"/>
          <w:i w:val="1"/>
          <w:iCs w:val="1"/>
          <w:sz w:val="28"/>
          <w:szCs w:val="28"/>
          <w:rtl w:val="0"/>
          <w:lang w:val="en-US"/>
        </w:rPr>
        <w:t>catus</w:t>
      </w:r>
      <w:r>
        <w:rPr>
          <w:rFonts w:ascii="Cambria" w:hAnsi="Cambria" w:hint="default"/>
          <w:i w:val="1"/>
          <w:iCs w:val="1"/>
          <w:sz w:val="28"/>
          <w:szCs w:val="28"/>
          <w:rtl w:val="0"/>
          <w:lang w:val="en-US"/>
        </w:rPr>
        <w:t>̣</w:t>
      </w:r>
      <w:r>
        <w:rPr>
          <w:rFonts w:ascii="Cambria" w:hAnsi="Cambria"/>
          <w:i w:val="1"/>
          <w:iCs w:val="1"/>
          <w:sz w:val="28"/>
          <w:szCs w:val="28"/>
          <w:rtl w:val="0"/>
          <w:lang w:val="en-US"/>
        </w:rPr>
        <w:t>kot</w:t>
      </w:r>
      <w:r>
        <w:rPr>
          <w:rFonts w:ascii="Cambria" w:hAnsi="Cambria" w:hint="default"/>
          <w:i w:val="1"/>
          <w:iCs w:val="1"/>
          <w:sz w:val="28"/>
          <w:szCs w:val="28"/>
          <w:rtl w:val="0"/>
          <w:lang w:val="en-US"/>
        </w:rPr>
        <w:t>̣</w:t>
      </w:r>
      <w:r>
        <w:rPr>
          <w:rFonts w:ascii="Cambria" w:hAnsi="Cambria"/>
          <w:i w:val="1"/>
          <w:iCs w:val="1"/>
          <w:sz w:val="28"/>
          <w:szCs w:val="28"/>
          <w:rtl w:val="0"/>
          <w:lang w:val="en-US"/>
        </w:rPr>
        <w:t>i</w:t>
      </w:r>
      <w:r>
        <w:rPr>
          <w:rFonts w:ascii="Cambria" w:hAnsi="Cambria"/>
          <w:sz w:val="28"/>
          <w:szCs w:val="28"/>
          <w:rtl w:val="0"/>
          <w:lang w:val="en-US"/>
        </w:rPr>
        <w:t xml:space="preserve">) provides an exhaustive taxonomy of the statuses that a statement about some subject may have.  It follows that nothing can be said of the status of the </w:t>
      </w:r>
      <w:r>
        <w:rPr>
          <w:rFonts w:ascii="Cambria" w:hAnsi="Cambria"/>
          <w:i w:val="1"/>
          <w:iCs w:val="1"/>
          <w:sz w:val="28"/>
          <w:szCs w:val="28"/>
          <w:rtl w:val="0"/>
          <w:lang w:val="en-US"/>
        </w:rPr>
        <w:t>post mortem</w:t>
      </w:r>
      <w:r>
        <w:rPr>
          <w:rFonts w:ascii="Cambria" w:hAnsi="Cambria"/>
          <w:sz w:val="28"/>
          <w:szCs w:val="28"/>
          <w:rtl w:val="0"/>
          <w:lang w:val="en-US"/>
        </w:rPr>
        <w:t xml:space="preserve"> enlightened being (Tath</w:t>
      </w:r>
      <w:r>
        <w:rPr>
          <w:rFonts w:ascii="Cambria" w:hAnsi="Cambria" w:hint="default"/>
          <w:sz w:val="28"/>
          <w:szCs w:val="28"/>
          <w:rtl w:val="0"/>
          <w:lang w:val="en-US"/>
        </w:rPr>
        <w:t>ā</w:t>
      </w:r>
      <w:r>
        <w:rPr>
          <w:rFonts w:ascii="Cambria" w:hAnsi="Cambria"/>
          <w:sz w:val="28"/>
          <w:szCs w:val="28"/>
          <w:rtl w:val="0"/>
          <w:lang w:val="it-IT"/>
        </w:rPr>
        <w:t>gata</w:t>
      </w:r>
      <w:r>
        <w:rPr>
          <w:rFonts w:ascii="Cambria" w:hAnsi="Cambria"/>
          <w:sz w:val="28"/>
          <w:szCs w:val="28"/>
          <w:rtl w:val="0"/>
          <w:lang w:val="en-US"/>
        </w:rPr>
        <w:t>).</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A few verses later, we are told that reality and a Tath</w:t>
      </w:r>
      <w:r>
        <w:rPr>
          <w:rFonts w:ascii="Cambria" w:hAnsi="Cambria" w:hint="default"/>
          <w:sz w:val="28"/>
          <w:szCs w:val="28"/>
          <w:rtl w:val="0"/>
          <w:lang w:val="en-US"/>
        </w:rPr>
        <w:t>ā</w:t>
      </w:r>
      <w:r>
        <w:rPr>
          <w:rFonts w:ascii="Cambria" w:hAnsi="Cambria"/>
          <w:sz w:val="28"/>
          <w:szCs w:val="28"/>
          <w:rtl w:val="0"/>
          <w:lang w:val="en-US"/>
        </w:rPr>
        <w:t xml:space="preserve">gata have the same nature, MMK XXII: 16ab: </w:t>
      </w:r>
    </w:p>
    <w:p>
      <w:pPr>
        <w:pStyle w:val="Body A"/>
        <w:rPr>
          <w:rFonts w:ascii="Cambria" w:cs="Cambria" w:hAnsi="Cambria" w:eastAsia="Cambria"/>
          <w:sz w:val="28"/>
          <w:szCs w:val="28"/>
        </w:rPr>
      </w:pPr>
    </w:p>
    <w:p>
      <w:pPr>
        <w:pStyle w:val="Body A"/>
        <w:ind w:left="720" w:firstLine="0"/>
        <w:rPr>
          <w:rFonts w:ascii="Cambria" w:cs="Cambria" w:hAnsi="Cambria" w:eastAsia="Cambria"/>
          <w:sz w:val="28"/>
          <w:szCs w:val="28"/>
        </w:rPr>
      </w:pPr>
      <w:r>
        <w:rPr>
          <w:rFonts w:ascii="Cambria" w:hAnsi="Cambria"/>
          <w:sz w:val="28"/>
          <w:szCs w:val="28"/>
          <w:rtl w:val="0"/>
          <w:lang w:val="en-US"/>
        </w:rPr>
        <w:t>Whatever is the essence of the Tath</w:t>
      </w:r>
      <w:r>
        <w:rPr>
          <w:rFonts w:ascii="Cambria" w:hAnsi="Cambria" w:hint="default"/>
          <w:sz w:val="28"/>
          <w:szCs w:val="28"/>
          <w:rtl w:val="0"/>
          <w:lang w:val="en-US"/>
        </w:rPr>
        <w:t>ā</w:t>
      </w:r>
      <w:r>
        <w:rPr>
          <w:rFonts w:ascii="Cambria" w:hAnsi="Cambria"/>
          <w:sz w:val="28"/>
          <w:szCs w:val="28"/>
          <w:rtl w:val="0"/>
          <w:lang w:val="it-IT"/>
        </w:rPr>
        <w:t>gata</w:t>
      </w:r>
    </w:p>
    <w:p>
      <w:pPr>
        <w:pStyle w:val="Body A"/>
        <w:ind w:left="720" w:firstLine="0"/>
        <w:rPr>
          <w:rFonts w:ascii="Cambria" w:cs="Cambria" w:hAnsi="Cambria" w:eastAsia="Cambria"/>
          <w:sz w:val="28"/>
          <w:szCs w:val="28"/>
        </w:rPr>
      </w:pPr>
      <w:r>
        <w:rPr>
          <w:rFonts w:ascii="Cambria" w:hAnsi="Cambria"/>
          <w:sz w:val="28"/>
          <w:szCs w:val="28"/>
          <w:rtl w:val="0"/>
          <w:lang w:val="en-US"/>
        </w:rPr>
        <w:t xml:space="preserve">This is the essence of the world. </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The world here is reality; and it is not conventional reality: there is much to be said about that.  Hence, it is ultimate reality, and we are being told that it, too, is ineffable.</w:t>
      </w:r>
      <w:r>
        <w:rPr>
          <w:rFonts w:ascii="Cambria" w:cs="Cambria" w:hAnsi="Cambria" w:eastAsia="Cambria"/>
          <w:sz w:val="28"/>
          <w:szCs w:val="28"/>
          <w:vertAlign w:val="superscript"/>
        </w:rPr>
        <w:footnoteReference w:id="6"/>
      </w:r>
      <w:r>
        <w:rPr>
          <w:rFonts w:ascii="Cambria" w:hAnsi="Cambria"/>
          <w:sz w:val="28"/>
          <w:szCs w:val="28"/>
          <w:rtl w:val="0"/>
          <w:lang w:val="en-US"/>
        </w:rPr>
        <w:t xml:space="preserve"> </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 xml:space="preserve">That nothing which language could express (mental fabrication) could apply to the ultimate is made quite explicit at MMK XVIII: 9, which says: </w:t>
      </w:r>
    </w:p>
    <w:p>
      <w:pPr>
        <w:pStyle w:val="Body A"/>
        <w:rPr>
          <w:rFonts w:ascii="Cambria" w:cs="Cambria" w:hAnsi="Cambria" w:eastAsia="Cambria"/>
          <w:sz w:val="28"/>
          <w:szCs w:val="28"/>
        </w:rPr>
      </w:pPr>
    </w:p>
    <w:p>
      <w:pPr>
        <w:pStyle w:val="Body A"/>
        <w:ind w:left="720" w:firstLine="0"/>
        <w:rPr>
          <w:rFonts w:ascii="Cambria" w:cs="Cambria" w:hAnsi="Cambria" w:eastAsia="Cambria"/>
          <w:sz w:val="28"/>
          <w:szCs w:val="28"/>
        </w:rPr>
      </w:pPr>
      <w:r>
        <w:rPr>
          <w:rFonts w:ascii="Cambria" w:hAnsi="Cambria"/>
          <w:sz w:val="28"/>
          <w:szCs w:val="28"/>
          <w:rtl w:val="0"/>
          <w:lang w:val="en-US"/>
        </w:rPr>
        <w:t>Not dependent on another, peaceful and</w:t>
      </w:r>
    </w:p>
    <w:p>
      <w:pPr>
        <w:pStyle w:val="Body A"/>
        <w:ind w:left="720" w:firstLine="0"/>
        <w:rPr>
          <w:rFonts w:ascii="Cambria" w:cs="Cambria" w:hAnsi="Cambria" w:eastAsia="Cambria"/>
          <w:sz w:val="28"/>
          <w:szCs w:val="28"/>
        </w:rPr>
      </w:pPr>
      <w:r>
        <w:rPr>
          <w:rFonts w:ascii="Cambria" w:hAnsi="Cambria"/>
          <w:sz w:val="28"/>
          <w:szCs w:val="28"/>
          <w:rtl w:val="0"/>
          <w:lang w:val="en-US"/>
        </w:rPr>
        <w:t>Not fabricated by mental fabrication,</w:t>
      </w:r>
    </w:p>
    <w:p>
      <w:pPr>
        <w:pStyle w:val="Body A"/>
        <w:ind w:left="720" w:firstLine="0"/>
        <w:rPr>
          <w:rFonts w:ascii="Cambria" w:cs="Cambria" w:hAnsi="Cambria" w:eastAsia="Cambria"/>
          <w:sz w:val="28"/>
          <w:szCs w:val="28"/>
        </w:rPr>
      </w:pPr>
      <w:r>
        <w:rPr>
          <w:rFonts w:ascii="Cambria" w:hAnsi="Cambria"/>
          <w:sz w:val="28"/>
          <w:szCs w:val="28"/>
          <w:rtl w:val="0"/>
          <w:lang w:val="en-US"/>
        </w:rPr>
        <w:t>Not thought, without distinction.</w:t>
      </w:r>
    </w:p>
    <w:p>
      <w:pPr>
        <w:pStyle w:val="Body A"/>
        <w:ind w:left="720" w:firstLine="0"/>
        <w:rPr>
          <w:rFonts w:ascii="Cambria" w:cs="Cambria" w:hAnsi="Cambria" w:eastAsia="Cambria"/>
          <w:sz w:val="28"/>
          <w:szCs w:val="28"/>
        </w:rPr>
      </w:pPr>
      <w:r>
        <w:rPr>
          <w:rFonts w:ascii="Cambria" w:hAnsi="Cambria"/>
          <w:sz w:val="28"/>
          <w:szCs w:val="28"/>
          <w:rtl w:val="0"/>
          <w:lang w:val="en-US"/>
        </w:rPr>
        <w:t xml:space="preserve">That is the character of reality. </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 xml:space="preserve">If reality is without distinctions (and the context makes it clear that it is ultimate reality that is in question), one cannot say that it is thus or so, as opposed to thus and so. That is, it is ineffable. </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Indeed, in all these matters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is merely echoing what one finds in the P</w:t>
      </w:r>
      <w:r>
        <w:rPr>
          <w:rFonts w:ascii="Cambria" w:hAnsi="Cambria"/>
          <w:i w:val="1"/>
          <w:iCs w:val="1"/>
          <w:sz w:val="28"/>
          <w:szCs w:val="28"/>
          <w:rtl w:val="0"/>
          <w:lang w:val="en-US"/>
        </w:rPr>
        <w:t>rajn</w:t>
      </w:r>
      <w:r>
        <w:rPr>
          <w:rFonts w:ascii="Cambria" w:hAnsi="Cambria" w:hint="default"/>
          <w:i w:val="1"/>
          <w:iCs w:val="1"/>
          <w:sz w:val="28"/>
          <w:szCs w:val="28"/>
          <w:rtl w:val="0"/>
          <w:lang w:val="en-US"/>
        </w:rPr>
        <w:t>̃</w:t>
      </w:r>
      <w:r>
        <w:rPr>
          <w:rFonts w:ascii="Cambria" w:hAnsi="Cambria"/>
          <w:i w:val="1"/>
          <w:iCs w:val="1"/>
          <w:sz w:val="28"/>
          <w:szCs w:val="28"/>
          <w:rtl w:val="0"/>
          <w:lang w:val="en-US"/>
        </w:rPr>
        <w:t>a</w:t>
      </w:r>
      <w:r>
        <w:rPr>
          <w:rFonts w:ascii="Cambria" w:hAnsi="Cambria" w:hint="default"/>
          <w:i w:val="1"/>
          <w:iCs w:val="1"/>
          <w:sz w:val="28"/>
          <w:szCs w:val="28"/>
          <w:rtl w:val="0"/>
          <w:lang w:val="en-US"/>
        </w:rPr>
        <w:t>̄</w:t>
      </w:r>
      <w:r>
        <w:rPr>
          <w:rFonts w:ascii="Cambria" w:hAnsi="Cambria"/>
          <w:i w:val="1"/>
          <w:iCs w:val="1"/>
          <w:sz w:val="28"/>
          <w:szCs w:val="28"/>
          <w:rtl w:val="0"/>
          <w:lang w:val="en-US"/>
        </w:rPr>
        <w:t>pa</w:t>
      </w:r>
      <w:r>
        <w:rPr>
          <w:rFonts w:ascii="Cambria" w:hAnsi="Cambria" w:hint="default"/>
          <w:i w:val="1"/>
          <w:iCs w:val="1"/>
          <w:sz w:val="28"/>
          <w:szCs w:val="28"/>
          <w:rtl w:val="0"/>
          <w:lang w:val="en-US"/>
        </w:rPr>
        <w:t>̄</w:t>
      </w:r>
      <w:r>
        <w:rPr>
          <w:rFonts w:ascii="Cambria" w:hAnsi="Cambria"/>
          <w:i w:val="1"/>
          <w:iCs w:val="1"/>
          <w:sz w:val="28"/>
          <w:szCs w:val="28"/>
          <w:rtl w:val="0"/>
          <w:lang w:val="en-US"/>
        </w:rPr>
        <w:t>ramita</w:t>
      </w:r>
      <w:r>
        <w:rPr>
          <w:rFonts w:ascii="Cambria" w:hAnsi="Cambria" w:hint="default"/>
          <w:i w:val="1"/>
          <w:iCs w:val="1"/>
          <w:sz w:val="28"/>
          <w:szCs w:val="28"/>
          <w:rtl w:val="0"/>
          <w:lang w:val="en-US"/>
        </w:rPr>
        <w:t xml:space="preserve">̄ </w:t>
      </w:r>
      <w:r>
        <w:rPr>
          <w:rFonts w:ascii="Cambria" w:hAnsi="Cambria"/>
          <w:i w:val="1"/>
          <w:iCs w:val="1"/>
          <w:sz w:val="28"/>
          <w:szCs w:val="28"/>
          <w:rtl w:val="0"/>
          <w:lang w:val="en-US"/>
        </w:rPr>
        <w:t>Su</w:t>
      </w:r>
      <w:r>
        <w:rPr>
          <w:rFonts w:ascii="Cambria" w:hAnsi="Cambria" w:hint="default"/>
          <w:i w:val="1"/>
          <w:iCs w:val="1"/>
          <w:sz w:val="28"/>
          <w:szCs w:val="28"/>
          <w:rtl w:val="0"/>
          <w:lang w:val="en-US"/>
        </w:rPr>
        <w:t>̄</w:t>
      </w:r>
      <w:r>
        <w:rPr>
          <w:rFonts w:ascii="Cambria" w:hAnsi="Cambria"/>
          <w:i w:val="1"/>
          <w:iCs w:val="1"/>
          <w:sz w:val="28"/>
          <w:szCs w:val="28"/>
          <w:rtl w:val="0"/>
          <w:lang w:val="en-US"/>
        </w:rPr>
        <w:t xml:space="preserve">tras.  </w:t>
      </w:r>
      <w:r>
        <w:rPr>
          <w:rFonts w:ascii="Cambria" w:hAnsi="Cambria"/>
          <w:sz w:val="28"/>
          <w:szCs w:val="28"/>
          <w:rtl w:val="0"/>
          <w:lang w:val="en-US"/>
        </w:rPr>
        <w:t xml:space="preserve">In the </w:t>
      </w:r>
      <w:r>
        <w:rPr>
          <w:rFonts w:ascii="Cambria" w:hAnsi="Cambria"/>
          <w:i w:val="1"/>
          <w:iCs w:val="1"/>
          <w:sz w:val="28"/>
          <w:szCs w:val="28"/>
          <w:rtl w:val="0"/>
          <w:lang w:val="en-US"/>
        </w:rPr>
        <w:t>Astaha</w:t>
      </w:r>
      <w:r>
        <w:rPr>
          <w:rFonts w:ascii="Cambria" w:hAnsi="Cambria" w:hint="default"/>
          <w:i w:val="1"/>
          <w:iCs w:val="1"/>
          <w:sz w:val="28"/>
          <w:szCs w:val="28"/>
          <w:rtl w:val="0"/>
          <w:lang w:val="en-US"/>
        </w:rPr>
        <w:t>ṣ</w:t>
      </w:r>
      <w:r>
        <w:rPr>
          <w:rFonts w:ascii="Cambria" w:hAnsi="Cambria"/>
          <w:i w:val="1"/>
          <w:iCs w:val="1"/>
          <w:sz w:val="28"/>
          <w:szCs w:val="28"/>
          <w:rtl w:val="0"/>
          <w:lang w:val="en-US"/>
        </w:rPr>
        <w:t xml:space="preserve">rika, </w:t>
      </w:r>
      <w:r>
        <w:rPr>
          <w:rFonts w:ascii="Cambria" w:hAnsi="Cambria"/>
          <w:sz w:val="28"/>
          <w:szCs w:val="28"/>
          <w:rtl w:val="0"/>
          <w:lang w:val="en-US"/>
        </w:rPr>
        <w:t>it is said:</w:t>
      </w:r>
      <w:r>
        <w:rPr>
          <w:rFonts w:ascii="Cambria" w:cs="Cambria" w:hAnsi="Cambria" w:eastAsia="Cambria"/>
          <w:sz w:val="28"/>
          <w:szCs w:val="28"/>
          <w:vertAlign w:val="superscript"/>
        </w:rPr>
        <w:footnoteReference w:id="7"/>
      </w:r>
    </w:p>
    <w:p>
      <w:pPr>
        <w:pStyle w:val="Body A"/>
        <w:rPr>
          <w:rFonts w:ascii="Cambria" w:cs="Cambria" w:hAnsi="Cambria" w:eastAsia="Cambria"/>
          <w:sz w:val="28"/>
          <w:szCs w:val="28"/>
        </w:rPr>
      </w:pPr>
    </w:p>
    <w:p>
      <w:pPr>
        <w:pStyle w:val="Body A"/>
        <w:ind w:left="720" w:right="720" w:firstLine="0"/>
        <w:rPr>
          <w:rFonts w:ascii="Cambria" w:cs="Cambria" w:hAnsi="Cambria" w:eastAsia="Cambria"/>
          <w:sz w:val="28"/>
          <w:szCs w:val="28"/>
        </w:rPr>
      </w:pPr>
      <w:r>
        <w:rPr>
          <w:rFonts w:ascii="Cambria" w:hAnsi="Cambria"/>
          <w:sz w:val="28"/>
          <w:szCs w:val="28"/>
          <w:rtl w:val="0"/>
          <w:lang w:val="en-US"/>
        </w:rPr>
        <w:t xml:space="preserve">When again Subhuti has said, </w:t>
      </w:r>
      <w:r>
        <w:rPr>
          <w:rFonts w:ascii="Cambria" w:hAnsi="Cambria" w:hint="default"/>
          <w:sz w:val="28"/>
          <w:szCs w:val="28"/>
          <w:rtl w:val="0"/>
          <w:lang w:val="en-US"/>
        </w:rPr>
        <w:t>“</w:t>
      </w:r>
      <w:r>
        <w:rPr>
          <w:rFonts w:ascii="Cambria" w:hAnsi="Cambria"/>
          <w:sz w:val="28"/>
          <w:szCs w:val="28"/>
          <w:rtl w:val="0"/>
          <w:lang w:val="en-US"/>
        </w:rPr>
        <w:t>surpassing the world with its gods, men, and Asuras, that vehicle [Mah</w:t>
      </w:r>
      <w:r>
        <w:rPr>
          <w:rFonts w:ascii="Cambria" w:hAnsi="Cambria" w:hint="default"/>
          <w:sz w:val="28"/>
          <w:szCs w:val="28"/>
          <w:rtl w:val="0"/>
          <w:lang w:val="en-US"/>
        </w:rPr>
        <w:t>ā</w:t>
      </w:r>
      <w:r>
        <w:rPr>
          <w:rFonts w:ascii="Cambria" w:hAnsi="Cambria"/>
          <w:sz w:val="28"/>
          <w:szCs w:val="28"/>
          <w:rtl w:val="0"/>
          <w:lang w:val="en-US"/>
        </w:rPr>
        <w:t>y</w:t>
      </w:r>
      <w:r>
        <w:rPr>
          <w:rFonts w:ascii="Cambria" w:hAnsi="Cambria" w:hint="default"/>
          <w:sz w:val="28"/>
          <w:szCs w:val="28"/>
          <w:rtl w:val="0"/>
          <w:lang w:val="en-US"/>
        </w:rPr>
        <w:t>ā</w:t>
      </w:r>
      <w:r>
        <w:rPr>
          <w:rFonts w:ascii="Cambria" w:hAnsi="Cambria"/>
          <w:sz w:val="28"/>
          <w:szCs w:val="28"/>
          <w:rtl w:val="0"/>
          <w:lang w:val="en-US"/>
        </w:rPr>
        <w:t>na] will go forth,</w:t>
      </w:r>
      <w:r>
        <w:rPr>
          <w:rFonts w:ascii="Cambria" w:hAnsi="Cambria" w:hint="default"/>
          <w:sz w:val="28"/>
          <w:szCs w:val="28"/>
          <w:rtl w:val="0"/>
          <w:lang w:val="en-US"/>
        </w:rPr>
        <w:t xml:space="preserve">” </w:t>
      </w:r>
      <w:r>
        <w:rPr>
          <w:rFonts w:ascii="Cambria" w:hAnsi="Cambria"/>
          <w:sz w:val="28"/>
          <w:szCs w:val="28"/>
          <w:rtl w:val="0"/>
          <w:lang w:val="en-US"/>
        </w:rPr>
        <w:t xml:space="preserve">what then is the world with its gods, men and Asuras? The world of sense desire, the world of form, the formless world. If the world of sense desire, the world of form, or the formless world were Suchness, Non-falseness, unaltered Suchness, if they were the Unperverted, Truly Real, True Reality, That which is as reality is, the Permanent, Stable, Eternal, Not liable to reversal, existence and non-existence, then that great vehicle would not go forth, after having surpassed the world with its gods, men, and Asuras. But because the world of sense desire, the world of form, and the formless world have been constructed by thought, fabricated from fictions and feigned, because they are not as reality really is, but entirely impermanent, unstable, not eternal, liable to reversal, and non-existence, therefore the great vehicle will go forth, after having surpassed the world with its gods, men, and Asuras. </w:t>
      </w:r>
    </w:p>
    <w:p>
      <w:pPr>
        <w:pStyle w:val="Body A"/>
        <w:rPr>
          <w:rFonts w:ascii="Cambria" w:cs="Cambria" w:hAnsi="Cambria" w:eastAsia="Cambria"/>
          <w:sz w:val="28"/>
          <w:szCs w:val="28"/>
        </w:rPr>
      </w:pPr>
    </w:p>
    <w:p>
      <w:pPr>
        <w:pStyle w:val="Body A"/>
        <w:rPr>
          <w:rFonts w:ascii="Cambria" w:cs="Cambria" w:hAnsi="Cambria" w:eastAsia="Cambria"/>
          <w:sz w:val="28"/>
          <w:szCs w:val="28"/>
        </w:rPr>
      </w:pPr>
      <w:r>
        <w:rPr>
          <w:rFonts w:ascii="Cambria" w:hAnsi="Cambria"/>
          <w:sz w:val="28"/>
          <w:szCs w:val="28"/>
          <w:rtl w:val="0"/>
          <w:lang w:val="en-US"/>
        </w:rPr>
        <w:t xml:space="preserve">And in the </w:t>
      </w:r>
      <w:r>
        <w:rPr>
          <w:rFonts w:ascii="Cambria" w:hAnsi="Cambria"/>
          <w:i w:val="1"/>
          <w:iCs w:val="1"/>
          <w:sz w:val="28"/>
          <w:szCs w:val="28"/>
          <w:rtl w:val="0"/>
          <w:lang w:val="it-IT"/>
        </w:rPr>
        <w:t>Vajracchedik</w:t>
      </w:r>
      <w:r>
        <w:rPr>
          <w:rFonts w:ascii="Cambria" w:hAnsi="Cambria"/>
          <w:i w:val="1"/>
          <w:iCs w:val="1"/>
          <w:sz w:val="28"/>
          <w:szCs w:val="28"/>
          <w:rtl w:val="0"/>
          <w:lang w:val="en-US"/>
        </w:rPr>
        <w:t>a</w:t>
      </w:r>
      <w:r>
        <w:rPr>
          <w:rFonts w:ascii="Cambria" w:hAnsi="Cambria" w:hint="default"/>
          <w:i w:val="1"/>
          <w:iCs w:val="1"/>
          <w:sz w:val="28"/>
          <w:szCs w:val="28"/>
          <w:rtl w:val="0"/>
          <w:lang w:val="en-US"/>
        </w:rPr>
        <w:t xml:space="preserve">̄ </w:t>
      </w:r>
      <w:r>
        <w:rPr>
          <w:rFonts w:ascii="Cambria" w:hAnsi="Cambria"/>
          <w:i w:val="1"/>
          <w:iCs w:val="1"/>
          <w:sz w:val="28"/>
          <w:szCs w:val="28"/>
          <w:rtl w:val="0"/>
          <w:lang w:val="en-US"/>
        </w:rPr>
        <w:t>Su</w:t>
      </w:r>
      <w:r>
        <w:rPr>
          <w:rFonts w:ascii="Cambria" w:hAnsi="Cambria" w:hint="default"/>
          <w:i w:val="1"/>
          <w:iCs w:val="1"/>
          <w:sz w:val="28"/>
          <w:szCs w:val="28"/>
          <w:rtl w:val="0"/>
          <w:lang w:val="en-US"/>
        </w:rPr>
        <w:t>̄</w:t>
      </w:r>
      <w:r>
        <w:rPr>
          <w:rFonts w:ascii="Cambria" w:hAnsi="Cambria"/>
          <w:i w:val="1"/>
          <w:iCs w:val="1"/>
          <w:sz w:val="28"/>
          <w:szCs w:val="28"/>
          <w:rtl w:val="0"/>
          <w:lang w:val="en-US"/>
        </w:rPr>
        <w:t>tra</w:t>
      </w:r>
      <w:r>
        <w:rPr>
          <w:rFonts w:ascii="Cambria" w:hAnsi="Cambria"/>
          <w:sz w:val="28"/>
          <w:szCs w:val="28"/>
          <w:rtl w:val="0"/>
          <w:lang w:val="en-US"/>
        </w:rPr>
        <w:t>, we have</w:t>
      </w:r>
      <w:r>
        <w:rPr>
          <w:rFonts w:ascii="Cambria" w:hAnsi="Cambria"/>
          <w:i w:val="1"/>
          <w:iCs w:val="1"/>
          <w:sz w:val="28"/>
          <w:szCs w:val="28"/>
          <w:rtl w:val="0"/>
          <w:lang w:val="en-US"/>
        </w:rPr>
        <w:t>:</w:t>
      </w:r>
      <w:r>
        <w:rPr>
          <w:rFonts w:ascii="Cambria" w:cs="Cambria" w:hAnsi="Cambria" w:eastAsia="Cambria"/>
          <w:sz w:val="28"/>
          <w:szCs w:val="28"/>
          <w:vertAlign w:val="superscript"/>
          <w:lang w:val="en-US"/>
        </w:rPr>
        <w:footnoteReference w:id="8"/>
      </w:r>
    </w:p>
    <w:p>
      <w:pPr>
        <w:pStyle w:val="Body A"/>
        <w:rPr>
          <w:rFonts w:ascii="Cambria" w:cs="Cambria" w:hAnsi="Cambria" w:eastAsia="Cambria"/>
          <w:sz w:val="28"/>
          <w:szCs w:val="28"/>
        </w:rPr>
      </w:pPr>
    </w:p>
    <w:p>
      <w:pPr>
        <w:pStyle w:val="Body A"/>
        <w:ind w:left="720" w:firstLine="0"/>
        <w:rPr>
          <w:rFonts w:ascii="Cambria" w:cs="Cambria" w:hAnsi="Cambria" w:eastAsia="Cambria"/>
          <w:sz w:val="28"/>
          <w:szCs w:val="28"/>
        </w:rPr>
      </w:pPr>
      <w:r>
        <w:rPr>
          <w:rFonts w:ascii="Cambria" w:hAnsi="Cambria"/>
          <w:sz w:val="28"/>
          <w:szCs w:val="28"/>
          <w:rtl w:val="0"/>
          <w:lang w:val="en-US"/>
        </w:rPr>
        <w:t>[The Buddha said]: Subhu</w:t>
      </w:r>
      <w:r>
        <w:rPr>
          <w:rFonts w:ascii="Cambria" w:hAnsi="Cambria" w:hint="default"/>
          <w:sz w:val="28"/>
          <w:szCs w:val="28"/>
          <w:rtl w:val="0"/>
          <w:lang w:val="en-US"/>
        </w:rPr>
        <w:t>̄</w:t>
      </w:r>
      <w:r>
        <w:rPr>
          <w:rFonts w:ascii="Cambria" w:hAnsi="Cambria"/>
          <w:sz w:val="28"/>
          <w:szCs w:val="28"/>
          <w:rtl w:val="0"/>
          <w:lang w:val="en-US"/>
        </w:rPr>
        <w:t>ti, words cannot explain the real nature of the cosmos. Only common people fettered with desire make use of this arbitrary method.</w:t>
      </w:r>
    </w:p>
    <w:p>
      <w:pPr>
        <w:pStyle w:val="Body A"/>
        <w:rPr>
          <w:rFonts w:ascii="Cambria" w:cs="Cambria" w:hAnsi="Cambria" w:eastAsia="Cambria"/>
          <w:i w:val="1"/>
          <w:iCs w:val="1"/>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So, at least in the Madhyamaka tradition</w:t>
      </w:r>
      <w:r>
        <w:rPr>
          <w:rFonts w:ascii="Cambria" w:hAnsi="Cambria" w:hint="default"/>
          <w:sz w:val="28"/>
          <w:szCs w:val="28"/>
          <w:rtl w:val="0"/>
          <w:lang w:val="en-US"/>
        </w:rPr>
        <w:t>—</w:t>
      </w:r>
      <w:r>
        <w:rPr>
          <w:rFonts w:ascii="Cambria" w:hAnsi="Cambria"/>
          <w:sz w:val="28"/>
          <w:szCs w:val="28"/>
          <w:rtl w:val="0"/>
          <w:lang w:val="en-US"/>
        </w:rPr>
        <w:t>both according to the su</w:t>
      </w:r>
      <w:r>
        <w:rPr>
          <w:rFonts w:ascii="Cambria" w:hAnsi="Cambria" w:hint="default"/>
          <w:sz w:val="28"/>
          <w:szCs w:val="28"/>
          <w:rtl w:val="0"/>
          <w:lang w:val="en-US"/>
        </w:rPr>
        <w:t>̄</w:t>
      </w:r>
      <w:r>
        <w:rPr>
          <w:rFonts w:ascii="Cambria" w:hAnsi="Cambria"/>
          <w:sz w:val="28"/>
          <w:szCs w:val="28"/>
          <w:rtl w:val="0"/>
          <w:lang w:val="en-US"/>
        </w:rPr>
        <w:t>tras that constitute its foundation and  according to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rjuna</w:t>
      </w:r>
      <w:r>
        <w:rPr>
          <w:rFonts w:ascii="Cambria" w:hAnsi="Cambria" w:hint="default"/>
          <w:sz w:val="28"/>
          <w:szCs w:val="28"/>
          <w:rtl w:val="0"/>
          <w:lang w:val="en-US"/>
        </w:rPr>
        <w:t>’</w:t>
      </w:r>
      <w:r>
        <w:rPr>
          <w:rFonts w:ascii="Cambria" w:hAnsi="Cambria"/>
          <w:sz w:val="28"/>
          <w:szCs w:val="28"/>
          <w:rtl w:val="0"/>
          <w:lang w:val="en-US"/>
        </w:rPr>
        <w:t>s own treatise</w:t>
      </w:r>
      <w:r>
        <w:rPr>
          <w:rFonts w:ascii="Cambria" w:hAnsi="Cambria" w:hint="default"/>
          <w:sz w:val="28"/>
          <w:szCs w:val="28"/>
          <w:rtl w:val="0"/>
          <w:lang w:val="en-US"/>
        </w:rPr>
        <w:t>—</w:t>
      </w:r>
      <w:r>
        <w:rPr>
          <w:rFonts w:ascii="Cambria" w:hAnsi="Cambria"/>
          <w:sz w:val="28"/>
          <w:szCs w:val="28"/>
          <w:rtl w:val="0"/>
          <w:lang w:val="en-US"/>
        </w:rPr>
        <w:t>there is an ultimate truth, and it is indeed ineffable.</w:t>
      </w:r>
    </w:p>
    <w:p>
      <w:pPr>
        <w:pStyle w:val="Body A"/>
        <w:rPr>
          <w:rFonts w:ascii="Cambria" w:cs="Cambria" w:hAnsi="Cambria" w:eastAsia="Cambria"/>
          <w:sz w:val="28"/>
          <w:szCs w:val="28"/>
        </w:rPr>
      </w:pPr>
    </w:p>
    <w:p>
      <w:pPr>
        <w:pStyle w:val="Body A"/>
        <w:rPr>
          <w:rFonts w:ascii="Cambria" w:cs="Cambria" w:hAnsi="Cambria" w:eastAsia="Cambria"/>
          <w:sz w:val="28"/>
          <w:szCs w:val="28"/>
        </w:rPr>
      </w:pPr>
    </w:p>
    <w:p>
      <w:pPr>
        <w:pStyle w:val="Body A"/>
        <w:keepNext w:val="1"/>
        <w:rPr>
          <w:rFonts w:ascii="Cambria" w:cs="Cambria" w:hAnsi="Cambria" w:eastAsia="Cambria"/>
          <w:i w:val="1"/>
          <w:iCs w:val="1"/>
          <w:sz w:val="28"/>
          <w:szCs w:val="28"/>
        </w:rPr>
      </w:pPr>
      <w:r>
        <w:rPr>
          <w:rFonts w:ascii="Cambria" w:hAnsi="Cambria"/>
          <w:i w:val="1"/>
          <w:iCs w:val="1"/>
          <w:sz w:val="28"/>
          <w:szCs w:val="28"/>
          <w:rtl w:val="0"/>
          <w:lang w:val="en-US"/>
        </w:rPr>
        <w:t>3. Paradox</w:t>
      </w:r>
    </w:p>
    <w:p>
      <w:pPr>
        <w:pStyle w:val="Body A"/>
        <w:spacing w:line="360" w:lineRule="auto"/>
        <w:rPr>
          <w:rFonts w:ascii="Cambria" w:cs="Cambria" w:hAnsi="Cambria" w:eastAsia="Cambria"/>
          <w:sz w:val="28"/>
          <w:szCs w:val="28"/>
        </w:rPr>
      </w:pPr>
      <w:r>
        <w:rPr>
          <w:rFonts w:ascii="Cambria" w:hAnsi="Cambria"/>
          <w:sz w:val="28"/>
          <w:szCs w:val="28"/>
          <w:rtl w:val="0"/>
          <w:lang w:val="en-US"/>
        </w:rPr>
        <w:t>Given all this, the obvious next question is why Siderits does not accept this reading of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The answer is simple, but profound.  The ultimate is ineffable, but, as we have just seen, both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and the P</w:t>
      </w:r>
      <w:r>
        <w:rPr>
          <w:rFonts w:ascii="Cambria" w:hAnsi="Cambria"/>
          <w:i w:val="1"/>
          <w:iCs w:val="1"/>
          <w:sz w:val="28"/>
          <w:szCs w:val="28"/>
          <w:rtl w:val="0"/>
          <w:lang w:val="en-US"/>
        </w:rPr>
        <w:t>rajn</w:t>
      </w:r>
      <w:r>
        <w:rPr>
          <w:rFonts w:ascii="Cambria" w:hAnsi="Cambria" w:hint="default"/>
          <w:i w:val="1"/>
          <w:iCs w:val="1"/>
          <w:sz w:val="28"/>
          <w:szCs w:val="28"/>
          <w:rtl w:val="0"/>
          <w:lang w:val="en-US"/>
        </w:rPr>
        <w:t>̃</w:t>
      </w:r>
      <w:r>
        <w:rPr>
          <w:rFonts w:ascii="Cambria" w:hAnsi="Cambria"/>
          <w:i w:val="1"/>
          <w:iCs w:val="1"/>
          <w:sz w:val="28"/>
          <w:szCs w:val="28"/>
          <w:rtl w:val="0"/>
          <w:lang w:val="en-US"/>
        </w:rPr>
        <w:t>a</w:t>
      </w:r>
      <w:r>
        <w:rPr>
          <w:rFonts w:ascii="Cambria" w:hAnsi="Cambria" w:hint="default"/>
          <w:i w:val="1"/>
          <w:iCs w:val="1"/>
          <w:sz w:val="28"/>
          <w:szCs w:val="28"/>
          <w:rtl w:val="0"/>
          <w:lang w:val="en-US"/>
        </w:rPr>
        <w:t>̄</w:t>
      </w:r>
      <w:r>
        <w:rPr>
          <w:rFonts w:ascii="Cambria" w:hAnsi="Cambria"/>
          <w:i w:val="1"/>
          <w:iCs w:val="1"/>
          <w:sz w:val="28"/>
          <w:szCs w:val="28"/>
          <w:rtl w:val="0"/>
          <w:lang w:val="en-US"/>
        </w:rPr>
        <w:t>pa</w:t>
      </w:r>
      <w:r>
        <w:rPr>
          <w:rFonts w:ascii="Cambria" w:hAnsi="Cambria" w:hint="default"/>
          <w:i w:val="1"/>
          <w:iCs w:val="1"/>
          <w:sz w:val="28"/>
          <w:szCs w:val="28"/>
          <w:rtl w:val="0"/>
          <w:lang w:val="en-US"/>
        </w:rPr>
        <w:t>̄</w:t>
      </w:r>
      <w:r>
        <w:rPr>
          <w:rFonts w:ascii="Cambria" w:hAnsi="Cambria"/>
          <w:i w:val="1"/>
          <w:iCs w:val="1"/>
          <w:sz w:val="28"/>
          <w:szCs w:val="28"/>
          <w:rtl w:val="0"/>
          <w:lang w:val="en-US"/>
        </w:rPr>
        <w:t>ramita</w:t>
      </w:r>
      <w:r>
        <w:rPr>
          <w:rFonts w:ascii="Cambria" w:hAnsi="Cambria" w:hint="default"/>
          <w:i w:val="1"/>
          <w:iCs w:val="1"/>
          <w:sz w:val="28"/>
          <w:szCs w:val="28"/>
          <w:rtl w:val="0"/>
          <w:lang w:val="en-US"/>
        </w:rPr>
        <w:t xml:space="preserve">̄ </w:t>
      </w:r>
      <w:r>
        <w:rPr>
          <w:rFonts w:ascii="Cambria" w:hAnsi="Cambria"/>
          <w:i w:val="1"/>
          <w:iCs w:val="1"/>
          <w:sz w:val="28"/>
          <w:szCs w:val="28"/>
          <w:rtl w:val="0"/>
          <w:lang w:val="en-US"/>
        </w:rPr>
        <w:t>Su</w:t>
      </w:r>
      <w:r>
        <w:rPr>
          <w:rFonts w:ascii="Cambria" w:hAnsi="Cambria" w:hint="default"/>
          <w:i w:val="1"/>
          <w:iCs w:val="1"/>
          <w:sz w:val="28"/>
          <w:szCs w:val="28"/>
          <w:rtl w:val="0"/>
          <w:lang w:val="en-US"/>
        </w:rPr>
        <w:t>̄</w:t>
      </w:r>
      <w:r>
        <w:rPr>
          <w:rFonts w:ascii="Cambria" w:hAnsi="Cambria"/>
          <w:i w:val="1"/>
          <w:iCs w:val="1"/>
          <w:sz w:val="28"/>
          <w:szCs w:val="28"/>
          <w:rtl w:val="0"/>
          <w:lang w:val="en-US"/>
        </w:rPr>
        <w:t>tras</w:t>
      </w:r>
      <w:r>
        <w:rPr>
          <w:rFonts w:ascii="Cambria" w:hAnsi="Cambria"/>
          <w:sz w:val="28"/>
          <w:szCs w:val="28"/>
          <w:rtl w:val="0"/>
          <w:lang w:val="en-US"/>
        </w:rPr>
        <w:t xml:space="preserve"> say a good deal about it, and offer us a deep understanding of the ultimate; they do not shirk the burden of characterizing it as some mystics might. Now, talking of the ineffable is a contradiction. It is not a contradiction </w:t>
      </w:r>
      <w:r>
        <w:rPr>
          <w:rFonts w:ascii="Cambria" w:hAnsi="Cambria"/>
          <w:i w:val="1"/>
          <w:iCs w:val="1"/>
          <w:sz w:val="28"/>
          <w:szCs w:val="28"/>
          <w:rtl w:val="0"/>
          <w:lang w:val="en-US"/>
        </w:rPr>
        <w:t>in</w:t>
      </w:r>
      <w:r>
        <w:rPr>
          <w:rFonts w:ascii="Cambria" w:hAnsi="Cambria"/>
          <w:sz w:val="28"/>
          <w:szCs w:val="28"/>
          <w:rtl w:val="0"/>
          <w:lang w:val="en-US"/>
        </w:rPr>
        <w:t xml:space="preserve"> the text, but it is a clear performative contradiction, as when someone says </w:t>
      </w:r>
      <w:r>
        <w:rPr>
          <w:rFonts w:ascii="Cambria" w:hAnsi="Cambria" w:hint="default"/>
          <w:sz w:val="28"/>
          <w:szCs w:val="28"/>
          <w:rtl w:val="0"/>
          <w:lang w:val="en-US"/>
        </w:rPr>
        <w:t>‘</w:t>
      </w:r>
      <w:r>
        <w:rPr>
          <w:rFonts w:ascii="Cambria" w:hAnsi="Cambria"/>
          <w:sz w:val="28"/>
          <w:szCs w:val="28"/>
          <w:rtl w:val="0"/>
          <w:lang w:val="en-US"/>
        </w:rPr>
        <w:t>I cannot speak</w:t>
      </w:r>
      <w:r>
        <w:rPr>
          <w:rFonts w:ascii="Cambria" w:hAnsi="Cambria" w:hint="default"/>
          <w:sz w:val="28"/>
          <w:szCs w:val="28"/>
          <w:rtl w:val="0"/>
          <w:lang w:val="en-US"/>
        </w:rPr>
        <w:t>’</w:t>
      </w:r>
      <w:r>
        <w:rPr>
          <w:rFonts w:ascii="Cambria" w:hAnsi="Cambria"/>
          <w:sz w:val="28"/>
          <w:szCs w:val="28"/>
          <w:rtl w:val="0"/>
          <w:lang w:val="en-US"/>
        </w:rPr>
        <w:t>. Nor is this contradiction recondite: it is just plain obvious, and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must have been aware of it. Nonetheless, nowhere does he do anything to suggest that he wishes to avoid it.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then, according to this understanding of the text, accepts this paradox. Perhaps this is hardly surprising; after all,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 xml:space="preserve">rjuna deploys the </w:t>
      </w:r>
      <w:r>
        <w:rPr>
          <w:rFonts w:ascii="Cambria" w:hAnsi="Cambria"/>
          <w:i w:val="1"/>
          <w:iCs w:val="1"/>
          <w:sz w:val="28"/>
          <w:szCs w:val="28"/>
          <w:rtl w:val="0"/>
          <w:lang w:val="en-US"/>
        </w:rPr>
        <w:t>catus</w:t>
      </w:r>
      <w:r>
        <w:rPr>
          <w:rFonts w:ascii="Cambria" w:hAnsi="Cambria" w:hint="default"/>
          <w:i w:val="1"/>
          <w:iCs w:val="1"/>
          <w:sz w:val="28"/>
          <w:szCs w:val="28"/>
          <w:rtl w:val="0"/>
          <w:lang w:val="en-US"/>
        </w:rPr>
        <w:t>̣</w:t>
      </w:r>
      <w:r>
        <w:rPr>
          <w:rFonts w:ascii="Cambria" w:hAnsi="Cambria"/>
          <w:i w:val="1"/>
          <w:iCs w:val="1"/>
          <w:sz w:val="28"/>
          <w:szCs w:val="28"/>
          <w:rtl w:val="0"/>
          <w:lang w:val="en-US"/>
        </w:rPr>
        <w:t>kot</w:t>
      </w:r>
      <w:r>
        <w:rPr>
          <w:rFonts w:ascii="Cambria" w:hAnsi="Cambria" w:hint="default"/>
          <w:i w:val="1"/>
          <w:iCs w:val="1"/>
          <w:sz w:val="28"/>
          <w:szCs w:val="28"/>
          <w:rtl w:val="0"/>
          <w:lang w:val="en-US"/>
        </w:rPr>
        <w:t>̣</w:t>
      </w:r>
      <w:r>
        <w:rPr>
          <w:rFonts w:ascii="Cambria" w:hAnsi="Cambria"/>
          <w:i w:val="1"/>
          <w:iCs w:val="1"/>
          <w:sz w:val="28"/>
          <w:szCs w:val="28"/>
          <w:rtl w:val="0"/>
          <w:lang w:val="en-US"/>
        </w:rPr>
        <w:t>i</w:t>
      </w:r>
      <w:r>
        <w:rPr>
          <w:rFonts w:ascii="Cambria" w:hAnsi="Cambria"/>
          <w:sz w:val="28"/>
          <w:szCs w:val="28"/>
          <w:rtl w:val="0"/>
          <w:lang w:val="en-US"/>
        </w:rPr>
        <w:t>, a principle which</w:t>
      </w:r>
      <w:r>
        <w:rPr>
          <w:rFonts w:ascii="Cambria" w:hAnsi="Cambria"/>
          <w:i w:val="1"/>
          <w:iCs w:val="1"/>
          <w:sz w:val="28"/>
          <w:szCs w:val="28"/>
          <w:rtl w:val="0"/>
          <w:lang w:val="en-US"/>
        </w:rPr>
        <w:t xml:space="preserve"> </w:t>
      </w:r>
      <w:r>
        <w:rPr>
          <w:rFonts w:ascii="Cambria" w:hAnsi="Cambria"/>
          <w:sz w:val="28"/>
          <w:szCs w:val="28"/>
          <w:rtl w:val="0"/>
          <w:lang w:val="en-US"/>
        </w:rPr>
        <w:t>allows for the possibility of things that are both true and false.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we conclude, is a dialetheist.</w:t>
      </w:r>
      <w:r>
        <w:rPr>
          <w:rFonts w:ascii="Cambria" w:cs="Cambria" w:hAnsi="Cambria" w:eastAsia="Cambria"/>
          <w:sz w:val="28"/>
          <w:szCs w:val="28"/>
          <w:vertAlign w:val="superscript"/>
        </w:rPr>
        <w:footnoteReference w:id="9"/>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Siderits is unhappy with the possibility that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 xml:space="preserve">rjuna might accept a contradiction. After all, he argues, many verses of the MMK argue by </w:t>
      </w:r>
      <w:r>
        <w:rPr>
          <w:rFonts w:ascii="Cambria" w:hAnsi="Cambria"/>
          <w:i w:val="1"/>
          <w:iCs w:val="1"/>
          <w:sz w:val="28"/>
          <w:szCs w:val="28"/>
          <w:rtl w:val="0"/>
          <w:lang w:val="en-US"/>
        </w:rPr>
        <w:t>reductio</w:t>
      </w:r>
      <w:r>
        <w:rPr>
          <w:rFonts w:ascii="Cambria" w:hAnsi="Cambria"/>
          <w:sz w:val="28"/>
          <w:szCs w:val="28"/>
          <w:rtl w:val="0"/>
          <w:lang w:val="en-US"/>
        </w:rPr>
        <w:t xml:space="preserve"> (albeit a four-case </w:t>
      </w:r>
      <w:r>
        <w:rPr>
          <w:rFonts w:ascii="Cambria" w:hAnsi="Cambria"/>
          <w:i w:val="1"/>
          <w:iCs w:val="1"/>
          <w:sz w:val="28"/>
          <w:szCs w:val="28"/>
          <w:rtl w:val="0"/>
          <w:lang w:val="en-US"/>
        </w:rPr>
        <w:t>reductio</w:t>
      </w:r>
      <w:r>
        <w:rPr>
          <w:rFonts w:ascii="Cambria" w:hAnsi="Cambria"/>
          <w:sz w:val="28"/>
          <w:szCs w:val="28"/>
          <w:rtl w:val="0"/>
          <w:lang w:val="en-US"/>
        </w:rPr>
        <w:t xml:space="preserve">, since each of the four cases generated by the </w:t>
      </w:r>
      <w:r>
        <w:rPr>
          <w:rFonts w:ascii="Cambria" w:hAnsi="Cambria"/>
          <w:i w:val="1"/>
          <w:iCs w:val="1"/>
          <w:sz w:val="28"/>
          <w:szCs w:val="28"/>
          <w:rtl w:val="0"/>
          <w:lang w:val="en-US"/>
        </w:rPr>
        <w:t>catus</w:t>
      </w:r>
      <w:r>
        <w:rPr>
          <w:rFonts w:ascii="Cambria" w:hAnsi="Cambria" w:hint="default"/>
          <w:i w:val="1"/>
          <w:iCs w:val="1"/>
          <w:sz w:val="28"/>
          <w:szCs w:val="28"/>
          <w:rtl w:val="0"/>
          <w:lang w:val="en-US"/>
        </w:rPr>
        <w:t>̣</w:t>
      </w:r>
      <w:r>
        <w:rPr>
          <w:rFonts w:ascii="Cambria" w:hAnsi="Cambria"/>
          <w:i w:val="1"/>
          <w:iCs w:val="1"/>
          <w:sz w:val="28"/>
          <w:szCs w:val="28"/>
          <w:rtl w:val="0"/>
          <w:lang w:val="en-US"/>
        </w:rPr>
        <w:t>kot</w:t>
      </w:r>
      <w:r>
        <w:rPr>
          <w:rFonts w:ascii="Cambria" w:hAnsi="Cambria" w:hint="default"/>
          <w:i w:val="1"/>
          <w:iCs w:val="1"/>
          <w:sz w:val="28"/>
          <w:szCs w:val="28"/>
          <w:rtl w:val="0"/>
          <w:lang w:val="en-US"/>
        </w:rPr>
        <w:t>̣</w:t>
      </w:r>
      <w:r>
        <w:rPr>
          <w:rFonts w:ascii="Cambria" w:hAnsi="Cambria"/>
          <w:i w:val="1"/>
          <w:iCs w:val="1"/>
          <w:sz w:val="28"/>
          <w:szCs w:val="28"/>
          <w:rtl w:val="0"/>
          <w:lang w:val="en-US"/>
        </w:rPr>
        <w:t xml:space="preserve">i </w:t>
      </w:r>
      <w:r>
        <w:rPr>
          <w:rFonts w:ascii="Cambria" w:hAnsi="Cambria"/>
          <w:sz w:val="28"/>
          <w:szCs w:val="28"/>
          <w:rtl w:val="0"/>
          <w:lang w:val="en-US"/>
        </w:rPr>
        <w:t>is considered); and, he asks, doesn</w:t>
      </w:r>
      <w:r>
        <w:rPr>
          <w:rFonts w:ascii="Cambria" w:hAnsi="Cambria" w:hint="default"/>
          <w:sz w:val="28"/>
          <w:szCs w:val="28"/>
          <w:rtl w:val="0"/>
          <w:lang w:val="en-US"/>
        </w:rPr>
        <w:t>’</w:t>
      </w:r>
      <w:r>
        <w:rPr>
          <w:rFonts w:ascii="Cambria" w:hAnsi="Cambria"/>
          <w:sz w:val="28"/>
          <w:szCs w:val="28"/>
          <w:rtl w:val="0"/>
          <w:lang w:val="en-US"/>
        </w:rPr>
        <w:t xml:space="preserve">t a </w:t>
      </w:r>
      <w:r>
        <w:rPr>
          <w:rFonts w:ascii="Cambria" w:hAnsi="Cambria"/>
          <w:i w:val="1"/>
          <w:iCs w:val="1"/>
          <w:sz w:val="28"/>
          <w:szCs w:val="28"/>
          <w:rtl w:val="0"/>
          <w:lang w:val="en-US"/>
        </w:rPr>
        <w:t>reductio</w:t>
      </w:r>
      <w:r>
        <w:rPr>
          <w:rFonts w:ascii="Cambria" w:hAnsi="Cambria"/>
          <w:sz w:val="28"/>
          <w:szCs w:val="28"/>
          <w:rtl w:val="0"/>
          <w:lang w:val="en-US"/>
        </w:rPr>
        <w:t xml:space="preserve"> argument depend on contradictions being false?:</w:t>
      </w:r>
      <w:r>
        <w:rPr>
          <w:rFonts w:ascii="Cambria" w:cs="Cambria" w:hAnsi="Cambria" w:eastAsia="Cambria"/>
          <w:sz w:val="28"/>
          <w:szCs w:val="28"/>
          <w:vertAlign w:val="superscript"/>
        </w:rPr>
        <w:footnoteReference w:id="10"/>
      </w:r>
    </w:p>
    <w:p>
      <w:pPr>
        <w:pStyle w:val="Body A"/>
        <w:rPr>
          <w:rFonts w:ascii="Cambria" w:cs="Cambria" w:hAnsi="Cambria" w:eastAsia="Cambria"/>
          <w:sz w:val="28"/>
          <w:szCs w:val="28"/>
        </w:rPr>
      </w:pPr>
    </w:p>
    <w:p>
      <w:pPr>
        <w:pStyle w:val="Body A"/>
        <w:ind w:left="720" w:right="740" w:firstLine="0"/>
        <w:rPr>
          <w:rFonts w:ascii="Cambria" w:cs="Cambria" w:hAnsi="Cambria" w:eastAsia="Cambria"/>
          <w:sz w:val="28"/>
          <w:szCs w:val="28"/>
        </w:rPr>
      </w:pPr>
      <w:r>
        <w:rPr>
          <w:rFonts w:ascii="Cambria" w:hAnsi="Cambria"/>
          <w:sz w:val="28"/>
          <w:szCs w:val="28"/>
          <w:rtl w:val="0"/>
          <w:lang w:val="en-US"/>
        </w:rPr>
        <w:t>But the more interesting question is what dialetheism [the claim that some contradictions are true] would do the M</w:t>
      </w:r>
      <w:r>
        <w:rPr>
          <w:rFonts w:ascii="Cambria" w:hAnsi="Cambria" w:hint="default"/>
          <w:sz w:val="28"/>
          <w:szCs w:val="28"/>
          <w:rtl w:val="0"/>
          <w:lang w:val="en-US"/>
        </w:rPr>
        <w:t>ā</w:t>
      </w:r>
      <w:r>
        <w:rPr>
          <w:rFonts w:ascii="Cambria" w:hAnsi="Cambria"/>
          <w:sz w:val="28"/>
          <w:szCs w:val="28"/>
          <w:rtl w:val="0"/>
          <w:lang w:val="en-US"/>
        </w:rPr>
        <w:t>dhyamika</w:t>
      </w:r>
      <w:r>
        <w:rPr>
          <w:rFonts w:ascii="Cambria" w:hAnsi="Cambria" w:hint="default"/>
          <w:sz w:val="28"/>
          <w:szCs w:val="28"/>
          <w:rtl w:val="0"/>
          <w:lang w:val="en-US"/>
        </w:rPr>
        <w:t>’</w:t>
      </w:r>
      <w:r>
        <w:rPr>
          <w:rFonts w:ascii="Cambria" w:hAnsi="Cambria"/>
          <w:sz w:val="28"/>
          <w:szCs w:val="28"/>
          <w:rtl w:val="0"/>
          <w:lang w:val="en-US"/>
        </w:rPr>
        <w:t>s ability to argue for their claim that all things are empty. I think that the answer is that the result would be rather dire.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rjuna</w:t>
      </w:r>
      <w:r>
        <w:rPr>
          <w:rFonts w:ascii="Cambria" w:hAnsi="Cambria" w:hint="default"/>
          <w:sz w:val="28"/>
          <w:szCs w:val="28"/>
          <w:rtl w:val="0"/>
          <w:lang w:val="en-US"/>
        </w:rPr>
        <w:t>’</w:t>
      </w:r>
      <w:r>
        <w:rPr>
          <w:rFonts w:ascii="Cambria" w:hAnsi="Cambria"/>
          <w:sz w:val="28"/>
          <w:szCs w:val="28"/>
          <w:rtl w:val="0"/>
          <w:lang w:val="en-US"/>
        </w:rPr>
        <w:t xml:space="preserve">s strategy is to use only </w:t>
      </w:r>
      <w:r>
        <w:rPr>
          <w:rFonts w:ascii="Cambria" w:hAnsi="Cambria"/>
          <w:i w:val="1"/>
          <w:iCs w:val="1"/>
          <w:sz w:val="28"/>
          <w:szCs w:val="28"/>
          <w:rtl w:val="0"/>
          <w:lang w:val="en-US"/>
        </w:rPr>
        <w:t xml:space="preserve">reductio </w:t>
      </w:r>
      <w:r>
        <w:rPr>
          <w:rFonts w:ascii="Cambria" w:hAnsi="Cambria"/>
          <w:sz w:val="28"/>
          <w:szCs w:val="28"/>
          <w:rtl w:val="0"/>
          <w:lang w:val="en-US"/>
        </w:rPr>
        <w:t>arguments. He seeks to demonstrate that the opponent</w:t>
      </w:r>
      <w:r>
        <w:rPr>
          <w:rFonts w:ascii="Cambria" w:hAnsi="Cambria" w:hint="default"/>
          <w:sz w:val="28"/>
          <w:szCs w:val="28"/>
          <w:rtl w:val="0"/>
          <w:lang w:val="en-US"/>
        </w:rPr>
        <w:t>’</w:t>
      </w:r>
      <w:r>
        <w:rPr>
          <w:rFonts w:ascii="Cambria" w:hAnsi="Cambria"/>
          <w:sz w:val="28"/>
          <w:szCs w:val="28"/>
          <w:rtl w:val="0"/>
          <w:lang w:val="en-US"/>
        </w:rPr>
        <w:t xml:space="preserve">s various theses concerning the ultimate nature of reality invariably lead to contradiction, and so cannot be maintained. Now suppose he took this to show that ultimate reality has a contradictory nature, for instance in having an inexpressible nature that is expressible, or in having as its nature that it lacks a nature. If he is willing to countenance true contradictions, then the opponent might insist on revisiting his </w:t>
      </w:r>
      <w:r>
        <w:rPr>
          <w:rFonts w:ascii="Cambria" w:hAnsi="Cambria"/>
          <w:i w:val="1"/>
          <w:iCs w:val="1"/>
          <w:sz w:val="28"/>
          <w:szCs w:val="28"/>
          <w:rtl w:val="0"/>
          <w:lang w:val="en-US"/>
        </w:rPr>
        <w:t xml:space="preserve">reductio </w:t>
      </w:r>
      <w:r>
        <w:rPr>
          <w:rFonts w:ascii="Cambria" w:hAnsi="Cambria"/>
          <w:sz w:val="28"/>
          <w:szCs w:val="28"/>
          <w:rtl w:val="0"/>
          <w:lang w:val="fr-FR"/>
        </w:rPr>
        <w:t>arguments</w:t>
      </w:r>
      <w:r>
        <w:rPr>
          <w:rFonts w:ascii="Cambria" w:hAnsi="Cambria" w:hint="default"/>
          <w:sz w:val="28"/>
          <w:szCs w:val="28"/>
          <w:rtl w:val="0"/>
          <w:lang w:val="en-US"/>
        </w:rPr>
        <w:t>…</w:t>
      </w:r>
      <w:r>
        <w:rPr>
          <w:rFonts w:ascii="Cambria" w:hAnsi="Cambria"/>
          <w:sz w:val="28"/>
          <w:szCs w:val="28"/>
          <w:rtl w:val="0"/>
          <w:lang w:val="en-US"/>
        </w:rPr>
        <w:t>. [T]he M</w:t>
      </w:r>
      <w:r>
        <w:rPr>
          <w:rFonts w:ascii="Cambria" w:hAnsi="Cambria" w:hint="default"/>
          <w:sz w:val="28"/>
          <w:szCs w:val="28"/>
          <w:rtl w:val="0"/>
          <w:lang w:val="en-US"/>
        </w:rPr>
        <w:t>ā</w:t>
      </w:r>
      <w:r>
        <w:rPr>
          <w:rFonts w:ascii="Cambria" w:hAnsi="Cambria"/>
          <w:sz w:val="28"/>
          <w:szCs w:val="28"/>
          <w:rtl w:val="0"/>
          <w:lang w:val="en-US"/>
        </w:rPr>
        <w:t>dhyamika is not well positioned to claim that only those contradictions that favour their own positions are true, while the contradiction derived from the opponent</w:t>
      </w:r>
      <w:r>
        <w:rPr>
          <w:rFonts w:ascii="Cambria" w:hAnsi="Cambria" w:hint="default"/>
          <w:sz w:val="28"/>
          <w:szCs w:val="28"/>
          <w:rtl w:val="0"/>
          <w:lang w:val="en-US"/>
        </w:rPr>
        <w:t>’</w:t>
      </w:r>
      <w:r>
        <w:rPr>
          <w:rFonts w:ascii="Cambria" w:hAnsi="Cambria"/>
          <w:sz w:val="28"/>
          <w:szCs w:val="28"/>
          <w:rtl w:val="0"/>
          <w:lang w:val="en-US"/>
        </w:rPr>
        <w:t xml:space="preserve">s thesis is false. In that case the </w:t>
      </w:r>
      <w:r>
        <w:rPr>
          <w:rFonts w:ascii="Cambria" w:hAnsi="Cambria"/>
          <w:i w:val="1"/>
          <w:iCs w:val="1"/>
          <w:sz w:val="28"/>
          <w:szCs w:val="28"/>
          <w:rtl w:val="0"/>
          <w:lang w:val="en-US"/>
        </w:rPr>
        <w:t>modus tollens</w:t>
      </w:r>
      <w:r>
        <w:rPr>
          <w:rFonts w:ascii="Cambria" w:hAnsi="Cambria"/>
          <w:sz w:val="28"/>
          <w:szCs w:val="28"/>
          <w:rtl w:val="0"/>
          <w:lang w:val="en-US"/>
        </w:rPr>
        <w:t xml:space="preserve"> argument to the falsity of the opponent</w:t>
      </w:r>
      <w:r>
        <w:rPr>
          <w:rFonts w:ascii="Cambria" w:hAnsi="Cambria" w:hint="default"/>
          <w:sz w:val="28"/>
          <w:szCs w:val="28"/>
          <w:rtl w:val="0"/>
          <w:lang w:val="en-US"/>
        </w:rPr>
        <w:t>’</w:t>
      </w:r>
      <w:r>
        <w:rPr>
          <w:rFonts w:ascii="Cambria" w:hAnsi="Cambria"/>
          <w:sz w:val="28"/>
          <w:szCs w:val="28"/>
          <w:rtl w:val="0"/>
          <w:lang w:val="en-US"/>
        </w:rPr>
        <w:t>s thesis cannot get off the ground. The M</w:t>
      </w:r>
      <w:r>
        <w:rPr>
          <w:rFonts w:ascii="Cambria" w:hAnsi="Cambria" w:hint="default"/>
          <w:sz w:val="28"/>
          <w:szCs w:val="28"/>
          <w:rtl w:val="0"/>
          <w:lang w:val="en-US"/>
        </w:rPr>
        <w:t>ā</w:t>
      </w:r>
      <w:r>
        <w:rPr>
          <w:rFonts w:ascii="Cambria" w:hAnsi="Cambria"/>
          <w:sz w:val="28"/>
          <w:szCs w:val="28"/>
          <w:rtl w:val="0"/>
          <w:lang w:val="en-US"/>
        </w:rPr>
        <w:t>dhyamika would be left without a way of showing that all things are empty.</w:t>
      </w:r>
    </w:p>
    <w:p>
      <w:pPr>
        <w:pStyle w:val="Body A"/>
        <w:ind w:left="720" w:right="740" w:firstLine="0"/>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Siderits points out correctly that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rjuna and his Pr</w:t>
      </w:r>
      <w:r>
        <w:rPr>
          <w:rFonts w:ascii="Cambria" w:hAnsi="Cambria" w:hint="default"/>
          <w:sz w:val="28"/>
          <w:szCs w:val="28"/>
          <w:rtl w:val="0"/>
          <w:lang w:val="en-US"/>
        </w:rPr>
        <w:t>ā</w:t>
      </w:r>
      <w:r>
        <w:rPr>
          <w:rFonts w:ascii="Cambria" w:hAnsi="Cambria"/>
          <w:sz w:val="28"/>
          <w:szCs w:val="28"/>
          <w:rtl w:val="0"/>
          <w:lang w:val="en-US"/>
        </w:rPr>
        <w:t>sa</w:t>
      </w:r>
      <w:r>
        <w:rPr>
          <w:rFonts w:ascii="Cambria" w:hAnsi="Cambria" w:hint="default"/>
          <w:sz w:val="28"/>
          <w:szCs w:val="28"/>
          <w:rtl w:val="0"/>
          <w:lang w:val="en-US"/>
        </w:rPr>
        <w:t>ṅ</w:t>
      </w:r>
      <w:r>
        <w:rPr>
          <w:rFonts w:ascii="Cambria" w:hAnsi="Cambria"/>
          <w:sz w:val="28"/>
          <w:szCs w:val="28"/>
          <w:rtl w:val="0"/>
          <w:lang w:val="en-US"/>
        </w:rPr>
        <w:t xml:space="preserve">gika followers rely on, and explicitly endorse relying on, </w:t>
      </w:r>
      <w:r>
        <w:rPr>
          <w:rFonts w:ascii="Cambria" w:hAnsi="Cambria"/>
          <w:i w:val="1"/>
          <w:iCs w:val="1"/>
          <w:sz w:val="28"/>
          <w:szCs w:val="28"/>
          <w:rtl w:val="0"/>
          <w:lang w:val="en-US"/>
        </w:rPr>
        <w:t xml:space="preserve">reductio </w:t>
      </w:r>
      <w:r>
        <w:rPr>
          <w:rFonts w:ascii="Cambria" w:hAnsi="Cambria"/>
          <w:sz w:val="28"/>
          <w:szCs w:val="28"/>
          <w:rtl w:val="0"/>
          <w:lang w:val="en-US"/>
        </w:rPr>
        <w:t>arguments.</w:t>
      </w:r>
      <w:r>
        <w:rPr>
          <w:rFonts w:ascii="Cambria" w:cs="Cambria" w:hAnsi="Cambria" w:eastAsia="Cambria"/>
          <w:sz w:val="28"/>
          <w:szCs w:val="28"/>
          <w:vertAlign w:val="superscript"/>
        </w:rPr>
        <w:footnoteReference w:id="11"/>
      </w:r>
      <w:r>
        <w:rPr>
          <w:rFonts w:ascii="Cambria" w:hAnsi="Cambria"/>
          <w:sz w:val="28"/>
          <w:szCs w:val="28"/>
          <w:rtl w:val="0"/>
          <w:lang w:val="en-US"/>
        </w:rPr>
        <w:t xml:space="preserve">  And, he argues, dialetheism would make it impossible to advance these arguments, since they typically draw inconsistent consequences from the opponent</w:t>
      </w:r>
      <w:r>
        <w:rPr>
          <w:rFonts w:ascii="Cambria" w:hAnsi="Cambria" w:hint="default"/>
          <w:sz w:val="28"/>
          <w:szCs w:val="28"/>
          <w:rtl w:val="0"/>
          <w:lang w:val="en-US"/>
        </w:rPr>
        <w:t>’</w:t>
      </w:r>
      <w:r>
        <w:rPr>
          <w:rFonts w:ascii="Cambria" w:hAnsi="Cambria"/>
          <w:sz w:val="28"/>
          <w:szCs w:val="28"/>
          <w:rtl w:val="0"/>
          <w:lang w:val="en-US"/>
        </w:rPr>
        <w:t xml:space="preserve">s conclusions.  If contradictions can be true, Siderits argues, then there is no reason to believe that the consequences adduced are false, and so no force to the apparent </w:t>
      </w:r>
      <w:r>
        <w:rPr>
          <w:rFonts w:ascii="Cambria" w:hAnsi="Cambria"/>
          <w:i w:val="1"/>
          <w:iCs w:val="1"/>
          <w:sz w:val="28"/>
          <w:szCs w:val="28"/>
          <w:rtl w:val="0"/>
          <w:lang w:val="en-US"/>
        </w:rPr>
        <w:t>reductio</w:t>
      </w:r>
      <w:r>
        <w:rPr>
          <w:rFonts w:ascii="Cambria" w:hAnsi="Cambria"/>
          <w:sz w:val="28"/>
          <w:szCs w:val="28"/>
          <w:rtl w:val="0"/>
          <w:lang w:val="en-US"/>
        </w:rPr>
        <w:t xml:space="preserve">s.  </w:t>
      </w: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There are at least two problems with this argument.</w:t>
      </w:r>
      <w:r>
        <w:rPr>
          <w:rFonts w:ascii="Cambria" w:cs="Cambria" w:hAnsi="Cambria" w:eastAsia="Cambria"/>
          <w:sz w:val="28"/>
          <w:szCs w:val="28"/>
          <w:vertAlign w:val="superscript"/>
        </w:rPr>
        <w:footnoteReference w:id="12"/>
      </w:r>
      <w:r>
        <w:rPr>
          <w:rFonts w:ascii="Cambria" w:hAnsi="Cambria"/>
          <w:sz w:val="28"/>
          <w:szCs w:val="28"/>
          <w:rtl w:val="0"/>
          <w:lang w:val="en-US"/>
        </w:rPr>
        <w:t xml:space="preserve"> First, in order for a </w:t>
      </w:r>
      <w:r>
        <w:rPr>
          <w:rFonts w:ascii="Cambria" w:hAnsi="Cambria"/>
          <w:i w:val="1"/>
          <w:iCs w:val="1"/>
          <w:sz w:val="28"/>
          <w:szCs w:val="28"/>
          <w:rtl w:val="0"/>
          <w:lang w:val="en-US"/>
        </w:rPr>
        <w:t xml:space="preserve">reductio </w:t>
      </w:r>
      <w:r>
        <w:rPr>
          <w:rFonts w:ascii="Cambria" w:hAnsi="Cambria"/>
          <w:sz w:val="28"/>
          <w:szCs w:val="28"/>
          <w:rtl w:val="0"/>
          <w:lang w:val="en-US"/>
        </w:rPr>
        <w:t>to succeed, it is not necessary (nor, we would add in the present context, is it sufficient) for the consequence adduced from the opponent</w:t>
      </w:r>
      <w:r>
        <w:rPr>
          <w:rFonts w:ascii="Cambria" w:hAnsi="Cambria" w:hint="default"/>
          <w:sz w:val="28"/>
          <w:szCs w:val="28"/>
          <w:rtl w:val="0"/>
          <w:lang w:val="en-US"/>
        </w:rPr>
        <w:t>’</w:t>
      </w:r>
      <w:r>
        <w:rPr>
          <w:rFonts w:ascii="Cambria" w:hAnsi="Cambria"/>
          <w:sz w:val="28"/>
          <w:szCs w:val="28"/>
          <w:rtl w:val="0"/>
          <w:lang w:val="en-US"/>
        </w:rPr>
        <w:t xml:space="preserve">s thesis to be </w:t>
      </w:r>
      <w:r>
        <w:rPr>
          <w:rFonts w:ascii="Cambria" w:hAnsi="Cambria"/>
          <w:i w:val="1"/>
          <w:iCs w:val="1"/>
          <w:sz w:val="28"/>
          <w:szCs w:val="28"/>
          <w:rtl w:val="0"/>
          <w:lang w:val="en-US"/>
        </w:rPr>
        <w:t>contradictory</w:t>
      </w:r>
      <w:r>
        <w:rPr>
          <w:rFonts w:ascii="Cambria" w:hAnsi="Cambria"/>
          <w:sz w:val="28"/>
          <w:szCs w:val="28"/>
          <w:rtl w:val="0"/>
          <w:lang w:val="en-US"/>
        </w:rPr>
        <w:t xml:space="preserve">. It is necessary only that it be unacceptable.  After all, the argument is </w:t>
      </w:r>
      <w:r>
        <w:rPr>
          <w:rFonts w:ascii="Cambria" w:hAnsi="Cambria"/>
          <w:i w:val="1"/>
          <w:iCs w:val="1"/>
          <w:sz w:val="28"/>
          <w:szCs w:val="28"/>
          <w:rtl w:val="0"/>
          <w:lang w:val="en-US"/>
        </w:rPr>
        <w:t>reductio ad absurdum</w:t>
      </w:r>
      <w:r>
        <w:rPr>
          <w:rFonts w:ascii="Cambria" w:hAnsi="Cambria"/>
          <w:sz w:val="28"/>
          <w:szCs w:val="28"/>
          <w:rtl w:val="0"/>
          <w:lang w:val="en-US"/>
        </w:rPr>
        <w:t xml:space="preserve">, not </w:t>
      </w:r>
      <w:r>
        <w:rPr>
          <w:rFonts w:ascii="Cambria" w:hAnsi="Cambria"/>
          <w:i w:val="1"/>
          <w:iCs w:val="1"/>
          <w:sz w:val="28"/>
          <w:szCs w:val="28"/>
          <w:rtl w:val="0"/>
          <w:lang w:val="en-US"/>
        </w:rPr>
        <w:t>reductio ad contradictionem</w:t>
      </w:r>
      <w:r>
        <w:rPr>
          <w:rFonts w:ascii="Cambria" w:hAnsi="Cambria"/>
          <w:sz w:val="28"/>
          <w:szCs w:val="28"/>
          <w:rtl w:val="0"/>
          <w:lang w:val="en-US"/>
        </w:rPr>
        <w:t>.  And some things are more absurd than some contradictions. Thus, the claim that Mark Siderits is a frog</w:t>
      </w:r>
      <w:r>
        <w:rPr>
          <w:rFonts w:ascii="Cambria" w:hAnsi="Cambria" w:hint="default"/>
          <w:sz w:val="28"/>
          <w:szCs w:val="28"/>
          <w:rtl w:val="0"/>
          <w:lang w:val="en-US"/>
        </w:rPr>
        <w:t>—</w:t>
      </w:r>
      <w:r>
        <w:rPr>
          <w:rFonts w:ascii="Cambria" w:hAnsi="Cambria"/>
          <w:sz w:val="28"/>
          <w:szCs w:val="28"/>
          <w:rtl w:val="0"/>
          <w:lang w:val="en-US"/>
        </w:rPr>
        <w:t>although it is assuredly not a contradiction</w:t>
      </w:r>
      <w:r>
        <w:rPr>
          <w:rFonts w:ascii="Cambria" w:hAnsi="Cambria" w:hint="default"/>
          <w:sz w:val="28"/>
          <w:szCs w:val="28"/>
          <w:rtl w:val="0"/>
          <w:lang w:val="en-US"/>
        </w:rPr>
        <w:t>—</w:t>
      </w:r>
      <w:r>
        <w:rPr>
          <w:rFonts w:ascii="Cambria" w:hAnsi="Cambria"/>
          <w:sz w:val="28"/>
          <w:szCs w:val="28"/>
          <w:rtl w:val="0"/>
          <w:lang w:val="en-US"/>
        </w:rPr>
        <w:t>is more absurd than the claim that the liar sentence is both true and false, which is contradictory. So, as long as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 xml:space="preserve">rjuna infers </w:t>
      </w:r>
      <w:r>
        <w:rPr>
          <w:rFonts w:ascii="Cambria" w:hAnsi="Cambria"/>
          <w:i w:val="1"/>
          <w:iCs w:val="1"/>
          <w:sz w:val="28"/>
          <w:szCs w:val="28"/>
          <w:rtl w:val="0"/>
          <w:lang w:val="en-US"/>
        </w:rPr>
        <w:t>unacceptable</w:t>
      </w:r>
      <w:r>
        <w:rPr>
          <w:rFonts w:ascii="Cambria" w:hAnsi="Cambria"/>
          <w:sz w:val="28"/>
          <w:szCs w:val="28"/>
          <w:rtl w:val="0"/>
          <w:lang w:val="en-US"/>
        </w:rPr>
        <w:t xml:space="preserve"> consequences from the target of his </w:t>
      </w:r>
      <w:r>
        <w:rPr>
          <w:rFonts w:ascii="Cambria" w:hAnsi="Cambria"/>
          <w:i w:val="1"/>
          <w:iCs w:val="1"/>
          <w:sz w:val="28"/>
          <w:szCs w:val="28"/>
          <w:rtl w:val="0"/>
          <w:lang w:val="en-US"/>
        </w:rPr>
        <w:t>reductio</w:t>
      </w:r>
      <w:r>
        <w:rPr>
          <w:rFonts w:ascii="Cambria" w:hAnsi="Cambria"/>
          <w:sz w:val="28"/>
          <w:szCs w:val="28"/>
          <w:rtl w:val="0"/>
          <w:lang w:val="en-US"/>
        </w:rPr>
        <w:t xml:space="preserve">, his use of </w:t>
      </w:r>
      <w:r>
        <w:rPr>
          <w:rFonts w:ascii="Cambria" w:hAnsi="Cambria"/>
          <w:i w:val="1"/>
          <w:iCs w:val="1"/>
          <w:sz w:val="28"/>
          <w:szCs w:val="28"/>
          <w:rtl w:val="0"/>
          <w:lang w:val="en-US"/>
        </w:rPr>
        <w:t xml:space="preserve">reductio </w:t>
      </w:r>
      <w:r>
        <w:rPr>
          <w:rFonts w:ascii="Cambria" w:hAnsi="Cambria"/>
          <w:sz w:val="28"/>
          <w:szCs w:val="28"/>
          <w:rtl w:val="0"/>
          <w:lang w:val="en-US"/>
        </w:rPr>
        <w:t xml:space="preserve">arguments can succeed, whether or not those consequences are contradictions; moreover, the simple fact that a contradiction is inferred does not by itself constitute a </w:t>
      </w:r>
      <w:r>
        <w:rPr>
          <w:rFonts w:ascii="Cambria" w:hAnsi="Cambria"/>
          <w:i w:val="1"/>
          <w:iCs w:val="1"/>
          <w:sz w:val="28"/>
          <w:szCs w:val="28"/>
          <w:rtl w:val="0"/>
          <w:lang w:val="en-US"/>
        </w:rPr>
        <w:t>reductio ad absurdum</w:t>
      </w:r>
      <w:r>
        <w:rPr>
          <w:rFonts w:ascii="Cambria" w:hAnsi="Cambria"/>
          <w:sz w:val="28"/>
          <w:szCs w:val="28"/>
          <w:rtl w:val="0"/>
          <w:lang w:val="en-US"/>
        </w:rPr>
        <w:t>.</w:t>
      </w: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Second,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rjuna</w:t>
      </w:r>
      <w:r>
        <w:rPr>
          <w:rFonts w:ascii="Cambria" w:hAnsi="Cambria" w:hint="default"/>
          <w:sz w:val="28"/>
          <w:szCs w:val="28"/>
          <w:rtl w:val="0"/>
          <w:lang w:val="en-US"/>
        </w:rPr>
        <w:t>’</w:t>
      </w:r>
      <w:r>
        <w:rPr>
          <w:rFonts w:ascii="Cambria" w:hAnsi="Cambria"/>
          <w:sz w:val="28"/>
          <w:szCs w:val="28"/>
          <w:rtl w:val="0"/>
          <w:lang w:val="en-US"/>
        </w:rPr>
        <w:t>s (as well as other M</w:t>
      </w:r>
      <w:r>
        <w:rPr>
          <w:rFonts w:ascii="Cambria" w:hAnsi="Cambria" w:hint="default"/>
          <w:sz w:val="28"/>
          <w:szCs w:val="28"/>
          <w:rtl w:val="0"/>
          <w:lang w:val="en-US"/>
        </w:rPr>
        <w:t>ā</w:t>
      </w:r>
      <w:r>
        <w:rPr>
          <w:rFonts w:ascii="Cambria" w:hAnsi="Cambria"/>
          <w:sz w:val="28"/>
          <w:szCs w:val="28"/>
          <w:rtl w:val="0"/>
          <w:lang w:val="en-US"/>
        </w:rPr>
        <w:t>dhyamikas</w:t>
      </w:r>
      <w:r>
        <w:rPr>
          <w:rFonts w:ascii="Cambria" w:hAnsi="Cambria" w:hint="default"/>
          <w:sz w:val="28"/>
          <w:szCs w:val="28"/>
          <w:rtl w:val="0"/>
          <w:lang w:val="en-US"/>
        </w:rPr>
        <w:t>’</w:t>
      </w:r>
      <w:r>
        <w:rPr>
          <w:rFonts w:ascii="Cambria" w:hAnsi="Cambria"/>
          <w:sz w:val="28"/>
          <w:szCs w:val="28"/>
          <w:rtl w:val="0"/>
          <w:lang w:val="en-US"/>
        </w:rPr>
        <w:t xml:space="preserve">) </w:t>
      </w:r>
      <w:r>
        <w:rPr>
          <w:rFonts w:ascii="Cambria" w:hAnsi="Cambria"/>
          <w:i w:val="1"/>
          <w:iCs w:val="1"/>
          <w:sz w:val="28"/>
          <w:szCs w:val="28"/>
          <w:rtl w:val="0"/>
          <w:lang w:val="en-US"/>
        </w:rPr>
        <w:t xml:space="preserve">reductio </w:t>
      </w:r>
      <w:r>
        <w:rPr>
          <w:rFonts w:ascii="Cambria" w:hAnsi="Cambria"/>
          <w:sz w:val="28"/>
          <w:szCs w:val="28"/>
          <w:rtl w:val="0"/>
          <w:lang w:val="en-US"/>
        </w:rPr>
        <w:t xml:space="preserve">arguments are often </w:t>
      </w:r>
      <w:r>
        <w:rPr>
          <w:rFonts w:ascii="Cambria" w:hAnsi="Cambria"/>
          <w:i w:val="1"/>
          <w:iCs w:val="1"/>
          <w:sz w:val="28"/>
          <w:szCs w:val="28"/>
          <w:rtl w:val="0"/>
          <w:lang w:val="en-US"/>
        </w:rPr>
        <w:t xml:space="preserve">ad hominem. </w:t>
      </w:r>
      <w:r>
        <w:rPr>
          <w:rFonts w:ascii="Cambria" w:hAnsi="Cambria"/>
          <w:sz w:val="28"/>
          <w:szCs w:val="28"/>
          <w:rtl w:val="0"/>
          <w:lang w:val="en-US"/>
        </w:rPr>
        <w:t xml:space="preserve">That is, they adduce consequences unacceptable to the opponent, showing the opponent that their position is unacceptable </w:t>
      </w:r>
      <w:r>
        <w:rPr>
          <w:rFonts w:ascii="Cambria" w:hAnsi="Cambria"/>
          <w:i w:val="1"/>
          <w:iCs w:val="1"/>
          <w:sz w:val="28"/>
          <w:szCs w:val="28"/>
          <w:rtl w:val="0"/>
          <w:lang w:val="en-US"/>
        </w:rPr>
        <w:t xml:space="preserve">by their own lights. </w:t>
      </w:r>
      <w:r>
        <w:rPr>
          <w:rFonts w:ascii="Cambria" w:hAnsi="Cambria"/>
          <w:sz w:val="28"/>
          <w:szCs w:val="28"/>
          <w:rtl w:val="0"/>
          <w:lang w:val="en-US"/>
        </w:rPr>
        <w:t xml:space="preserve"> This is the essence of a </w:t>
      </w:r>
      <w:r>
        <w:rPr>
          <w:rFonts w:ascii="Cambria" w:hAnsi="Cambria"/>
          <w:i w:val="1"/>
          <w:iCs w:val="1"/>
          <w:sz w:val="28"/>
          <w:szCs w:val="28"/>
          <w:rtl w:val="0"/>
          <w:lang w:val="en-US"/>
        </w:rPr>
        <w:t>prasa</w:t>
      </w:r>
      <w:r>
        <w:rPr>
          <w:rFonts w:ascii="Cambria" w:hAnsi="Cambria" w:hint="default"/>
          <w:i w:val="1"/>
          <w:iCs w:val="1"/>
          <w:sz w:val="28"/>
          <w:szCs w:val="28"/>
          <w:rtl w:val="0"/>
          <w:lang w:val="en-US"/>
        </w:rPr>
        <w:t>ṅ</w:t>
      </w:r>
      <w:r>
        <w:rPr>
          <w:rFonts w:ascii="Cambria" w:hAnsi="Cambria"/>
          <w:i w:val="1"/>
          <w:iCs w:val="1"/>
          <w:sz w:val="28"/>
          <w:szCs w:val="28"/>
          <w:rtl w:val="0"/>
          <w:lang w:val="en-US"/>
        </w:rPr>
        <w:t xml:space="preserve">ga </w:t>
      </w:r>
      <w:r>
        <w:rPr>
          <w:rFonts w:ascii="Cambria" w:hAnsi="Cambria"/>
          <w:sz w:val="28"/>
          <w:szCs w:val="28"/>
          <w:rtl w:val="0"/>
          <w:lang w:val="en-US"/>
        </w:rPr>
        <w:t>argument</w:t>
      </w:r>
      <w:r>
        <w:rPr>
          <w:rFonts w:ascii="Cambria" w:hAnsi="Cambria" w:hint="default"/>
          <w:sz w:val="28"/>
          <w:szCs w:val="28"/>
          <w:rtl w:val="0"/>
          <w:lang w:val="en-US"/>
        </w:rPr>
        <w:t>—</w:t>
      </w:r>
      <w:r>
        <w:rPr>
          <w:rFonts w:ascii="Cambria" w:hAnsi="Cambria"/>
          <w:sz w:val="28"/>
          <w:szCs w:val="28"/>
          <w:rtl w:val="0"/>
          <w:lang w:val="en-US"/>
        </w:rPr>
        <w:t>the demonstration that the opponent must reject their own conclusion. In such a case, nothing follows about what M</w:t>
      </w:r>
      <w:r>
        <w:rPr>
          <w:rFonts w:ascii="Cambria" w:hAnsi="Cambria" w:hint="default"/>
          <w:sz w:val="28"/>
          <w:szCs w:val="28"/>
          <w:rtl w:val="0"/>
          <w:lang w:val="en-US"/>
        </w:rPr>
        <w:t>ā</w:t>
      </w:r>
      <w:r>
        <w:rPr>
          <w:rFonts w:ascii="Cambria" w:hAnsi="Cambria"/>
          <w:sz w:val="28"/>
          <w:szCs w:val="28"/>
          <w:rtl w:val="0"/>
          <w:lang w:val="en-US"/>
        </w:rPr>
        <w:t>dhyamikas themselves might think.</w:t>
      </w:r>
      <w:r>
        <w:rPr>
          <w:rFonts w:ascii="Cambria" w:hAnsi="Cambria"/>
          <w:i w:val="1"/>
          <w:iCs w:val="1"/>
          <w:sz w:val="28"/>
          <w:szCs w:val="28"/>
          <w:rtl w:val="0"/>
          <w:lang w:val="en-US"/>
        </w:rPr>
        <w:t xml:space="preserve"> </w:t>
      </w:r>
      <w:r>
        <w:rPr>
          <w:rFonts w:ascii="Cambria" w:hAnsi="Cambria"/>
          <w:sz w:val="28"/>
          <w:szCs w:val="28"/>
          <w:rtl w:val="0"/>
          <w:lang w:val="en-US"/>
        </w:rPr>
        <w:t xml:space="preserve"> So, even if a M</w:t>
      </w:r>
      <w:r>
        <w:rPr>
          <w:rFonts w:ascii="Cambria" w:hAnsi="Cambria" w:hint="default"/>
          <w:sz w:val="28"/>
          <w:szCs w:val="28"/>
          <w:rtl w:val="0"/>
          <w:lang w:val="en-US"/>
        </w:rPr>
        <w:t>ā</w:t>
      </w:r>
      <w:r>
        <w:rPr>
          <w:rFonts w:ascii="Cambria" w:hAnsi="Cambria"/>
          <w:sz w:val="28"/>
          <w:szCs w:val="28"/>
          <w:rtl w:val="0"/>
          <w:lang w:val="en-US"/>
        </w:rPr>
        <w:t>dhyamika accepted some contradictions as true, when arguing with an opponent committed to consistency, the demonstration that their thesis entails a contradiction</w:t>
      </w:r>
      <w:r>
        <w:rPr>
          <w:rFonts w:ascii="Cambria" w:hAnsi="Cambria" w:hint="default"/>
          <w:sz w:val="28"/>
          <w:szCs w:val="28"/>
          <w:rtl w:val="0"/>
          <w:lang w:val="en-US"/>
        </w:rPr>
        <w:t>—</w:t>
      </w:r>
      <w:r>
        <w:rPr>
          <w:rFonts w:ascii="Cambria" w:hAnsi="Cambria"/>
          <w:sz w:val="28"/>
          <w:szCs w:val="28"/>
          <w:rtl w:val="0"/>
          <w:lang w:val="en-US"/>
        </w:rPr>
        <w:t>even a contradiction acceptable to a M</w:t>
      </w:r>
      <w:r>
        <w:rPr>
          <w:rFonts w:ascii="Cambria" w:hAnsi="Cambria" w:hint="default"/>
          <w:sz w:val="28"/>
          <w:szCs w:val="28"/>
          <w:rtl w:val="0"/>
          <w:lang w:val="en-US"/>
        </w:rPr>
        <w:t>ā</w:t>
      </w:r>
      <w:r>
        <w:rPr>
          <w:rFonts w:ascii="Cambria" w:hAnsi="Cambria"/>
          <w:sz w:val="28"/>
          <w:szCs w:val="28"/>
          <w:rtl w:val="0"/>
          <w:lang w:val="en-US"/>
        </w:rPr>
        <w:t>dhyamika</w:t>
      </w:r>
      <w:r>
        <w:rPr>
          <w:rFonts w:ascii="Cambria" w:hAnsi="Cambria" w:hint="default"/>
          <w:sz w:val="28"/>
          <w:szCs w:val="28"/>
          <w:rtl w:val="0"/>
          <w:lang w:val="en-US"/>
        </w:rPr>
        <w:t>—</w:t>
      </w:r>
      <w:r>
        <w:rPr>
          <w:rFonts w:ascii="Cambria" w:hAnsi="Cambria"/>
          <w:sz w:val="28"/>
          <w:szCs w:val="28"/>
          <w:rtl w:val="0"/>
          <w:lang w:val="en-US"/>
        </w:rPr>
        <w:t xml:space="preserve">would be a successful </w:t>
      </w:r>
      <w:r>
        <w:rPr>
          <w:rFonts w:ascii="Cambria" w:hAnsi="Cambria"/>
          <w:i w:val="1"/>
          <w:iCs w:val="1"/>
          <w:sz w:val="28"/>
          <w:szCs w:val="28"/>
          <w:rtl w:val="0"/>
          <w:lang w:val="en-US"/>
        </w:rPr>
        <w:t>ad hominem</w:t>
      </w:r>
      <w:r>
        <w:rPr>
          <w:rFonts w:ascii="Cambria" w:hAnsi="Cambria"/>
          <w:sz w:val="28"/>
          <w:szCs w:val="28"/>
          <w:rtl w:val="0"/>
          <w:lang w:val="en-US"/>
        </w:rPr>
        <w:t xml:space="preserve"> </w:t>
      </w:r>
      <w:r>
        <w:rPr>
          <w:rFonts w:ascii="Cambria" w:hAnsi="Cambria"/>
          <w:i w:val="1"/>
          <w:iCs w:val="1"/>
          <w:sz w:val="28"/>
          <w:szCs w:val="28"/>
          <w:rtl w:val="0"/>
          <w:lang w:val="en-US"/>
        </w:rPr>
        <w:t xml:space="preserve">reductio. </w:t>
      </w:r>
      <w:r>
        <w:rPr>
          <w:rFonts w:ascii="Cambria" w:hAnsi="Cambria"/>
          <w:sz w:val="28"/>
          <w:szCs w:val="28"/>
          <w:rtl w:val="0"/>
          <w:lang w:val="en-US"/>
        </w:rPr>
        <w:t xml:space="preserve">It follows that a commitment to </w:t>
      </w:r>
      <w:r>
        <w:rPr>
          <w:rFonts w:ascii="Cambria" w:hAnsi="Cambria"/>
          <w:i w:val="1"/>
          <w:iCs w:val="1"/>
          <w:sz w:val="28"/>
          <w:szCs w:val="28"/>
          <w:rtl w:val="0"/>
          <w:lang w:val="en-US"/>
        </w:rPr>
        <w:t xml:space="preserve">reductio </w:t>
      </w:r>
      <w:r>
        <w:rPr>
          <w:rFonts w:ascii="Cambria" w:hAnsi="Cambria"/>
          <w:sz w:val="28"/>
          <w:szCs w:val="28"/>
          <w:rtl w:val="0"/>
          <w:lang w:val="en-US"/>
        </w:rPr>
        <w:t>reasoning does not preclude dialetheism.</w:t>
      </w:r>
      <w:r>
        <w:rPr>
          <w:rFonts w:ascii="Cambria" w:cs="Cambria" w:hAnsi="Cambria" w:eastAsia="Cambria"/>
          <w:sz w:val="28"/>
          <w:szCs w:val="28"/>
          <w:vertAlign w:val="superscript"/>
        </w:rPr>
        <w:footnoteReference w:id="13"/>
      </w:r>
    </w:p>
    <w:p>
      <w:pPr>
        <w:pStyle w:val="Body A"/>
        <w:spacing w:before="180"/>
        <w:rPr>
          <w:rFonts w:ascii="Cambria" w:cs="Cambria" w:hAnsi="Cambria" w:eastAsia="Cambria"/>
          <w:sz w:val="28"/>
          <w:szCs w:val="28"/>
        </w:rPr>
      </w:pPr>
    </w:p>
    <w:p>
      <w:pPr>
        <w:pStyle w:val="Body A"/>
        <w:spacing w:before="180"/>
        <w:rPr>
          <w:rFonts w:ascii="Cambria" w:cs="Cambria" w:hAnsi="Cambria" w:eastAsia="Cambria"/>
          <w:i w:val="1"/>
          <w:iCs w:val="1"/>
          <w:sz w:val="28"/>
          <w:szCs w:val="28"/>
        </w:rPr>
      </w:pPr>
      <w:r>
        <w:rPr>
          <w:rFonts w:ascii="Cambria" w:hAnsi="Cambria"/>
          <w:i w:val="1"/>
          <w:iCs w:val="1"/>
          <w:sz w:val="28"/>
          <w:szCs w:val="28"/>
          <w:rtl w:val="0"/>
          <w:lang w:val="en-US"/>
        </w:rPr>
        <w:t>4 Commentators on the MMK</w:t>
      </w:r>
    </w:p>
    <w:p>
      <w:pPr>
        <w:pStyle w:val="Body A"/>
        <w:spacing w:line="360" w:lineRule="auto"/>
        <w:rPr>
          <w:rFonts w:ascii="Cambria" w:cs="Cambria" w:hAnsi="Cambria" w:eastAsia="Cambria"/>
          <w:sz w:val="28"/>
          <w:szCs w:val="28"/>
        </w:rPr>
      </w:pPr>
      <w:r>
        <w:rPr>
          <w:rFonts w:ascii="Cambria" w:hAnsi="Cambria"/>
          <w:sz w:val="28"/>
          <w:szCs w:val="28"/>
          <w:rtl w:val="0"/>
          <w:lang w:val="en-US"/>
        </w:rPr>
        <w:t>So much for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rjuna and the MMK. Let us now turn to the Indian commentators on the text.</w:t>
      </w:r>
      <w:r>
        <w:rPr>
          <w:rFonts w:ascii="Cambria" w:cs="Cambria" w:hAnsi="Cambria" w:eastAsia="Cambria"/>
          <w:sz w:val="28"/>
          <w:szCs w:val="28"/>
          <w:vertAlign w:val="superscript"/>
        </w:rPr>
        <w:footnoteReference w:id="14"/>
      </w:r>
      <w:r>
        <w:rPr>
          <w:rFonts w:ascii="Cambria" w:hAnsi="Cambria"/>
          <w:sz w:val="28"/>
          <w:szCs w:val="28"/>
          <w:rtl w:val="0"/>
          <w:lang w:val="en-US"/>
        </w:rPr>
        <w:t xml:space="preserve">  Siderits holds that they reject the interpretation on the MMK which we have endorsed. The major argument for this is, again, that contradiction is unacceptable to them.</w:t>
      </w: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We begin with two preliminary points. The first is that to take how commentators some hundreds of years later interpret a text as evidence as to how the text should be understood, though it carries some weight, is hardly definitive. To see this, one has only to remember how the Neoplatonists interpreted Plato</w:t>
      </w:r>
      <w:r>
        <w:rPr>
          <w:rFonts w:ascii="Cambria" w:hAnsi="Cambria" w:hint="default"/>
          <w:sz w:val="28"/>
          <w:szCs w:val="28"/>
          <w:rtl w:val="0"/>
          <w:lang w:val="en-US"/>
        </w:rPr>
        <w:t>’</w:t>
      </w:r>
      <w:r>
        <w:rPr>
          <w:rFonts w:ascii="Cambria" w:hAnsi="Cambria"/>
          <w:sz w:val="28"/>
          <w:szCs w:val="28"/>
          <w:rtl w:val="0"/>
          <w:lang w:val="en-US"/>
        </w:rPr>
        <w:t>s texts.  As most would now agree, this is not Plato</w:t>
      </w:r>
      <w:r>
        <w:rPr>
          <w:rFonts w:ascii="Cambria" w:hAnsi="Cambria" w:hint="default"/>
          <w:sz w:val="28"/>
          <w:szCs w:val="28"/>
          <w:rtl w:val="0"/>
          <w:lang w:val="en-US"/>
        </w:rPr>
        <w:t>’</w:t>
      </w:r>
      <w:r>
        <w:rPr>
          <w:rFonts w:ascii="Cambria" w:hAnsi="Cambria"/>
          <w:sz w:val="28"/>
          <w:szCs w:val="28"/>
          <w:rtl w:val="0"/>
          <w:lang w:val="en-US"/>
        </w:rPr>
        <w:t xml:space="preserve">s interpretation. </w:t>
      </w: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Next, we note that a sea change comes over Buddhist logic around the 6th Century, with the work of Digna</w:t>
      </w:r>
      <w:r>
        <w:rPr>
          <w:rFonts w:ascii="Cambria" w:hAnsi="Cambria" w:hint="default"/>
          <w:sz w:val="28"/>
          <w:szCs w:val="28"/>
          <w:rtl w:val="0"/>
          <w:lang w:val="en-US"/>
        </w:rPr>
        <w:t>̄</w:t>
      </w:r>
      <w:r>
        <w:rPr>
          <w:rFonts w:ascii="Cambria" w:hAnsi="Cambria"/>
          <w:sz w:val="28"/>
          <w:szCs w:val="28"/>
          <w:rtl w:val="0"/>
          <w:lang w:val="en-US"/>
        </w:rPr>
        <w:t>ga and Dharmaki</w:t>
      </w:r>
      <w:r>
        <w:rPr>
          <w:rFonts w:ascii="Cambria" w:hAnsi="Cambria" w:hint="default"/>
          <w:sz w:val="28"/>
          <w:szCs w:val="28"/>
          <w:rtl w:val="0"/>
          <w:lang w:val="en-US"/>
        </w:rPr>
        <w:t>̄</w:t>
      </w:r>
      <w:r>
        <w:rPr>
          <w:rFonts w:ascii="Cambria" w:hAnsi="Cambria"/>
          <w:sz w:val="28"/>
          <w:szCs w:val="28"/>
          <w:rtl w:val="0"/>
          <w:lang w:val="en-US"/>
        </w:rPr>
        <w:t>rti. Under the influence of their debates with philosophers of the Nya</w:t>
      </w:r>
      <w:r>
        <w:rPr>
          <w:rFonts w:ascii="Cambria" w:hAnsi="Cambria" w:hint="default"/>
          <w:sz w:val="28"/>
          <w:szCs w:val="28"/>
          <w:rtl w:val="0"/>
          <w:lang w:val="en-US"/>
        </w:rPr>
        <w:t>̄</w:t>
      </w:r>
      <w:r>
        <w:rPr>
          <w:rFonts w:ascii="Cambria" w:hAnsi="Cambria"/>
          <w:sz w:val="28"/>
          <w:szCs w:val="28"/>
          <w:rtl w:val="0"/>
          <w:lang w:val="en-US"/>
        </w:rPr>
        <w:t>ya school, they came to accept the Principle of Non-Contradiction, PNC (and the Principle of Excluded Middle). Subsequent Indian Buddhist philosophers followed them down this path. It is therefore unsurprising that after this time we find Buddhist philosophers endorsing interpretations of the MMK which do not commit it to contradiction. In exactly the same way, under the influence of the PNC, we find 20th Century philosophers advocating consistent interpretations of Hegel, against the patently obvious dialetheic interpretation of his texts.</w:t>
      </w:r>
    </w:p>
    <w:p>
      <w:pPr>
        <w:pStyle w:val="Body A"/>
        <w:spacing w:line="360" w:lineRule="auto"/>
        <w:rPr>
          <w:rFonts w:ascii="Cambria" w:cs="Cambria" w:hAnsi="Cambria" w:eastAsia="Cambria"/>
          <w:sz w:val="28"/>
          <w:szCs w:val="28"/>
        </w:rPr>
      </w:pPr>
      <w:r>
        <w:rPr>
          <w:rFonts w:ascii="Cambria" w:cs="Cambria" w:hAnsi="Cambria" w:eastAsia="Cambria"/>
          <w:sz w:val="28"/>
          <w:szCs w:val="28"/>
          <w:rtl w:val="0"/>
          <w:lang w:val="en-US"/>
        </w:rPr>
        <w:tab/>
        <w:t>So we may restrict ourselves to interpreters of the text before the influence of Digna</w:t>
      </w:r>
      <w:r>
        <w:rPr>
          <w:rFonts w:ascii="Cambria" w:hAnsi="Cambria" w:hint="default"/>
          <w:sz w:val="28"/>
          <w:szCs w:val="28"/>
          <w:rtl w:val="0"/>
          <w:lang w:val="en-US"/>
        </w:rPr>
        <w:t>̄</w:t>
      </w:r>
      <w:r>
        <w:rPr>
          <w:rFonts w:ascii="Cambria" w:hAnsi="Cambria"/>
          <w:sz w:val="28"/>
          <w:szCs w:val="28"/>
          <w:rtl w:val="0"/>
          <w:lang w:val="en-US"/>
        </w:rPr>
        <w:t>ga and Dharmaki</w:t>
      </w:r>
      <w:r>
        <w:rPr>
          <w:rFonts w:ascii="Cambria" w:hAnsi="Cambria" w:hint="default"/>
          <w:sz w:val="28"/>
          <w:szCs w:val="28"/>
          <w:rtl w:val="0"/>
          <w:lang w:val="en-US"/>
        </w:rPr>
        <w:t>̄</w:t>
      </w:r>
      <w:r>
        <w:rPr>
          <w:rFonts w:ascii="Cambria" w:hAnsi="Cambria"/>
          <w:sz w:val="28"/>
          <w:szCs w:val="28"/>
          <w:rtl w:val="0"/>
          <w:lang w:val="en-US"/>
        </w:rPr>
        <w:t>rti was felt. Let us look at two of these, Bha</w:t>
      </w:r>
      <w:r>
        <w:rPr>
          <w:rFonts w:ascii="Cambria" w:hAnsi="Cambria" w:hint="default"/>
          <w:sz w:val="28"/>
          <w:szCs w:val="28"/>
          <w:rtl w:val="0"/>
          <w:lang w:val="en-US"/>
        </w:rPr>
        <w:t>̄</w:t>
      </w:r>
      <w:r>
        <w:rPr>
          <w:rFonts w:ascii="Cambria" w:hAnsi="Cambria"/>
          <w:sz w:val="28"/>
          <w:szCs w:val="28"/>
          <w:rtl w:val="0"/>
          <w:lang w:val="en-US"/>
        </w:rPr>
        <w:t>viveka and Candraki</w:t>
      </w:r>
      <w:r>
        <w:rPr>
          <w:rFonts w:ascii="Cambria" w:hAnsi="Cambria" w:hint="default"/>
          <w:sz w:val="28"/>
          <w:szCs w:val="28"/>
          <w:rtl w:val="0"/>
          <w:lang w:val="en-US"/>
        </w:rPr>
        <w:t>̄</w:t>
      </w:r>
      <w:r>
        <w:rPr>
          <w:rFonts w:ascii="Cambria" w:hAnsi="Cambria"/>
          <w:sz w:val="28"/>
          <w:szCs w:val="28"/>
          <w:rtl w:val="0"/>
          <w:lang w:val="en-US"/>
        </w:rPr>
        <w:t xml:space="preserve">rti (whom history, codified in Tibetan doxography, came to regard as having different interpretations of the text, </w:t>
      </w:r>
      <w:r>
        <w:rPr>
          <w:rFonts w:ascii="Cambria" w:hAnsi="Cambria"/>
          <w:sz w:val="28"/>
          <w:szCs w:val="28"/>
          <w:rtl w:val="0"/>
          <w:lang w:val="sv-SE"/>
        </w:rPr>
        <w:t>Sv</w:t>
      </w:r>
      <w:r>
        <w:rPr>
          <w:rFonts w:ascii="Cambria" w:hAnsi="Cambria" w:hint="default"/>
          <w:sz w:val="28"/>
          <w:szCs w:val="28"/>
          <w:rtl w:val="0"/>
          <w:lang w:val="en-US"/>
        </w:rPr>
        <w:t>ā</w:t>
      </w:r>
      <w:r>
        <w:rPr>
          <w:rFonts w:ascii="Cambria" w:hAnsi="Cambria"/>
          <w:sz w:val="28"/>
          <w:szCs w:val="28"/>
          <w:rtl w:val="0"/>
          <w:lang w:val="it-IT"/>
        </w:rPr>
        <w:t>tantrika</w:t>
      </w:r>
      <w:r>
        <w:rPr>
          <w:rFonts w:ascii="Cambria" w:hAnsi="Cambria"/>
          <w:sz w:val="28"/>
          <w:szCs w:val="28"/>
          <w:rtl w:val="0"/>
          <w:lang w:val="en-US"/>
        </w:rPr>
        <w:t xml:space="preserve"> and Pr</w:t>
      </w:r>
      <w:r>
        <w:rPr>
          <w:rFonts w:ascii="Cambria" w:hAnsi="Cambria" w:hint="default"/>
          <w:sz w:val="28"/>
          <w:szCs w:val="28"/>
          <w:rtl w:val="0"/>
          <w:lang w:val="en-US"/>
        </w:rPr>
        <w:t>ā</w:t>
      </w:r>
      <w:r>
        <w:rPr>
          <w:rFonts w:ascii="Cambria" w:hAnsi="Cambria"/>
          <w:sz w:val="28"/>
          <w:szCs w:val="28"/>
          <w:rtl w:val="0"/>
          <w:lang w:val="en-US"/>
        </w:rPr>
        <w:t>sa</w:t>
      </w:r>
      <w:r>
        <w:rPr>
          <w:rFonts w:ascii="Cambria" w:hAnsi="Cambria" w:hint="default"/>
          <w:sz w:val="28"/>
          <w:szCs w:val="28"/>
          <w:rtl w:val="0"/>
          <w:lang w:val="en-US"/>
        </w:rPr>
        <w:t>ṅ</w:t>
      </w:r>
      <w:r>
        <w:rPr>
          <w:rFonts w:ascii="Cambria" w:hAnsi="Cambria"/>
          <w:sz w:val="28"/>
          <w:szCs w:val="28"/>
          <w:rtl w:val="0"/>
          <w:lang w:val="da-DK"/>
        </w:rPr>
        <w:t>gika</w:t>
      </w:r>
      <w:r>
        <w:rPr>
          <w:rFonts w:ascii="Cambria" w:hAnsi="Cambria"/>
          <w:sz w:val="28"/>
          <w:szCs w:val="28"/>
          <w:rtl w:val="0"/>
          <w:lang w:val="en-US"/>
        </w:rPr>
        <w:t xml:space="preserve">, respectively). </w:t>
      </w:r>
    </w:p>
    <w:p>
      <w:pPr>
        <w:pStyle w:val="Body A"/>
        <w:spacing w:before="180"/>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Let us start with the former. Bha</w:t>
      </w:r>
      <w:r>
        <w:rPr>
          <w:rFonts w:ascii="Cambria" w:hAnsi="Cambria" w:hint="default"/>
          <w:sz w:val="28"/>
          <w:szCs w:val="28"/>
          <w:rtl w:val="0"/>
          <w:lang w:val="en-US"/>
        </w:rPr>
        <w:t>̄</w:t>
      </w:r>
      <w:r>
        <w:rPr>
          <w:rFonts w:ascii="Cambria" w:hAnsi="Cambria"/>
          <w:sz w:val="28"/>
          <w:szCs w:val="28"/>
          <w:rtl w:val="0"/>
          <w:lang w:val="en-US"/>
        </w:rPr>
        <w:t>viveka is clearly on our side. Siderits himself quotes him as saying:</w:t>
      </w:r>
      <w:r>
        <w:rPr>
          <w:rFonts w:ascii="Cambria" w:cs="Cambria" w:hAnsi="Cambria" w:eastAsia="Cambria"/>
          <w:sz w:val="28"/>
          <w:szCs w:val="28"/>
          <w:vertAlign w:val="superscript"/>
        </w:rPr>
        <w:footnoteReference w:id="15"/>
      </w:r>
    </w:p>
    <w:p>
      <w:pPr>
        <w:pStyle w:val="Body A"/>
        <w:rPr>
          <w:rFonts w:ascii="Cambria" w:cs="Cambria" w:hAnsi="Cambria" w:eastAsia="Cambria"/>
          <w:sz w:val="28"/>
          <w:szCs w:val="28"/>
        </w:rPr>
      </w:pPr>
    </w:p>
    <w:p>
      <w:pPr>
        <w:pStyle w:val="Body A"/>
        <w:ind w:left="720" w:right="720" w:firstLine="0"/>
        <w:rPr>
          <w:rFonts w:ascii="Cambria" w:cs="Cambria" w:hAnsi="Cambria" w:eastAsia="Cambria"/>
          <w:sz w:val="28"/>
          <w:szCs w:val="28"/>
        </w:rPr>
      </w:pPr>
      <w:r>
        <w:rPr>
          <w:rFonts w:ascii="Cambria" w:hAnsi="Cambria"/>
          <w:sz w:val="28"/>
          <w:szCs w:val="28"/>
          <w:rtl w:val="0"/>
          <w:lang w:val="en-US"/>
        </w:rPr>
        <w:t>[The nature of things] is cognized non-conceptually, and is entirely inexpressible, because of the fact that nothing is really arisen</w:t>
      </w:r>
      <w:r>
        <w:rPr>
          <w:rFonts w:ascii="Cambria" w:hAnsi="Cambria" w:hint="default"/>
          <w:sz w:val="28"/>
          <w:szCs w:val="28"/>
          <w:rtl w:val="0"/>
          <w:lang w:val="en-US"/>
        </w:rPr>
        <w:t>…</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H</w:t>
      </w:r>
      <w:r>
        <w:rPr>
          <w:rFonts w:ascii="Cambria" w:hAnsi="Cambria"/>
          <w:sz w:val="28"/>
          <w:szCs w:val="28"/>
          <w:rtl w:val="0"/>
          <w:lang w:val="da-DK"/>
        </w:rPr>
        <w:t>ere, Bh</w:t>
      </w:r>
      <w:r>
        <w:rPr>
          <w:rFonts w:ascii="Cambria" w:hAnsi="Cambria" w:hint="default"/>
          <w:sz w:val="28"/>
          <w:szCs w:val="28"/>
          <w:rtl w:val="0"/>
          <w:lang w:val="en-US"/>
        </w:rPr>
        <w:t>ā</w:t>
      </w:r>
      <w:r>
        <w:rPr>
          <w:rFonts w:ascii="Cambria" w:hAnsi="Cambria"/>
          <w:sz w:val="28"/>
          <w:szCs w:val="28"/>
          <w:rtl w:val="0"/>
          <w:lang w:val="en-US"/>
        </w:rPr>
        <w:t>viveka not only explicitly asserts the existence of an ultimate reality</w:t>
      </w:r>
      <w:r>
        <w:rPr>
          <w:rFonts w:ascii="Cambria" w:hAnsi="Cambria" w:hint="default"/>
          <w:sz w:val="28"/>
          <w:szCs w:val="28"/>
          <w:rtl w:val="0"/>
          <w:lang w:val="en-US"/>
        </w:rPr>
        <w:t>—</w:t>
      </w:r>
      <w:r>
        <w:rPr>
          <w:rFonts w:ascii="Cambria" w:hAnsi="Cambria"/>
          <w:sz w:val="28"/>
          <w:szCs w:val="28"/>
          <w:rtl w:val="0"/>
          <w:lang w:val="en-US"/>
        </w:rPr>
        <w:t>he is obviously not talking about conventional reality</w:t>
      </w:r>
      <w:r>
        <w:rPr>
          <w:rFonts w:ascii="Cambria" w:hAnsi="Cambria" w:hint="default"/>
          <w:sz w:val="28"/>
          <w:szCs w:val="28"/>
          <w:rtl w:val="0"/>
          <w:lang w:val="en-US"/>
        </w:rPr>
        <w:t>—</w:t>
      </w:r>
      <w:r>
        <w:rPr>
          <w:rFonts w:ascii="Cambria" w:hAnsi="Cambria"/>
          <w:sz w:val="28"/>
          <w:szCs w:val="28"/>
          <w:rtl w:val="0"/>
          <w:lang w:val="en-US"/>
        </w:rPr>
        <w:t>but also its ineffability, explaining that concepts cannot be applied to it.  Siderits tries to reinterpret Bha</w:t>
      </w:r>
      <w:r>
        <w:rPr>
          <w:rFonts w:ascii="Cambria" w:hAnsi="Cambria" w:hint="default"/>
          <w:sz w:val="28"/>
          <w:szCs w:val="28"/>
          <w:rtl w:val="0"/>
          <w:lang w:val="en-US"/>
        </w:rPr>
        <w:t>̄</w:t>
      </w:r>
      <w:r>
        <w:rPr>
          <w:rFonts w:ascii="Cambria" w:hAnsi="Cambria"/>
          <w:sz w:val="28"/>
          <w:szCs w:val="28"/>
          <w:rtl w:val="0"/>
          <w:lang w:val="en-US"/>
        </w:rPr>
        <w:t>viveka</w:t>
      </w:r>
      <w:r>
        <w:rPr>
          <w:rFonts w:ascii="Cambria" w:hAnsi="Cambria" w:hint="default"/>
          <w:sz w:val="28"/>
          <w:szCs w:val="28"/>
          <w:rtl w:val="0"/>
          <w:lang w:val="en-US"/>
        </w:rPr>
        <w:t>’</w:t>
      </w:r>
      <w:r>
        <w:rPr>
          <w:rFonts w:ascii="Cambria" w:hAnsi="Cambria"/>
          <w:sz w:val="28"/>
          <w:szCs w:val="28"/>
          <w:rtl w:val="0"/>
          <w:lang w:val="en-US"/>
        </w:rPr>
        <w:t>s words:</w:t>
      </w:r>
      <w:r>
        <w:rPr>
          <w:rFonts w:ascii="Cambria" w:cs="Cambria" w:hAnsi="Cambria" w:eastAsia="Cambria"/>
          <w:sz w:val="28"/>
          <w:szCs w:val="28"/>
          <w:vertAlign w:val="superscript"/>
          <w:lang w:val="en-US"/>
        </w:rPr>
        <w:footnoteReference w:id="16"/>
      </w:r>
    </w:p>
    <w:p>
      <w:pPr>
        <w:pStyle w:val="Body A"/>
        <w:rPr>
          <w:rFonts w:ascii="Cambria" w:cs="Cambria" w:hAnsi="Cambria" w:eastAsia="Cambria"/>
          <w:sz w:val="28"/>
          <w:szCs w:val="28"/>
        </w:rPr>
      </w:pPr>
    </w:p>
    <w:p>
      <w:pPr>
        <w:pStyle w:val="Body A"/>
        <w:ind w:left="720" w:right="740" w:firstLine="0"/>
        <w:rPr>
          <w:rFonts w:ascii="Cambria" w:cs="Cambria" w:hAnsi="Cambria" w:eastAsia="Cambria"/>
          <w:sz w:val="28"/>
          <w:szCs w:val="28"/>
        </w:rPr>
      </w:pPr>
      <w:r>
        <w:rPr>
          <w:rFonts w:ascii="Cambria" w:hAnsi="Cambria"/>
          <w:sz w:val="28"/>
          <w:szCs w:val="28"/>
          <w:rtl w:val="0"/>
          <w:lang w:val="en-US"/>
        </w:rPr>
        <w:t>The point here is a subtle one that is easily overlooked: it is that the ultimate nature of reality is something that is inexpressible and only cognizable non-conceptually because there is no such thing as the ultimate nature of reality.</w:t>
      </w:r>
    </w:p>
    <w:p>
      <w:pPr>
        <w:pStyle w:val="Body A"/>
        <w:ind w:left="720" w:right="740" w:firstLine="0"/>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 xml:space="preserve">It hardly needs pointing out that to say that something is cognizable (only) non-conceptually (as Bhaviveka and Siderits both say) is hardly compatible with saying that it does not exist: it entails that it </w:t>
      </w:r>
      <w:r>
        <w:rPr>
          <w:rFonts w:ascii="Cambria" w:hAnsi="Cambria"/>
          <w:i w:val="1"/>
          <w:iCs w:val="1"/>
          <w:sz w:val="28"/>
          <w:szCs w:val="28"/>
          <w:rtl w:val="0"/>
          <w:lang w:val="en-US"/>
        </w:rPr>
        <w:t>does</w:t>
      </w:r>
      <w:r>
        <w:rPr>
          <w:rFonts w:ascii="Cambria" w:hAnsi="Cambria"/>
          <w:sz w:val="28"/>
          <w:szCs w:val="28"/>
          <w:rtl w:val="0"/>
          <w:lang w:val="en-US"/>
        </w:rPr>
        <w:t>.</w:t>
      </w:r>
      <w:r>
        <w:rPr>
          <w:rFonts w:ascii="Cambria" w:cs="Cambria" w:hAnsi="Cambria" w:eastAsia="Cambria"/>
          <w:sz w:val="28"/>
          <w:szCs w:val="28"/>
          <w:vertAlign w:val="superscript"/>
        </w:rPr>
        <w:footnoteReference w:id="17"/>
      </w:r>
    </w:p>
    <w:p>
      <w:pPr>
        <w:pStyle w:val="Body A"/>
        <w:spacing w:line="360" w:lineRule="auto"/>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Let us now turn to Candraki</w:t>
      </w:r>
      <w:r>
        <w:rPr>
          <w:rFonts w:ascii="Cambria" w:hAnsi="Cambria" w:hint="default"/>
          <w:sz w:val="28"/>
          <w:szCs w:val="28"/>
          <w:rtl w:val="0"/>
          <w:lang w:val="en-US"/>
        </w:rPr>
        <w:t>̄</w:t>
      </w:r>
      <w:r>
        <w:rPr>
          <w:rFonts w:ascii="Cambria" w:hAnsi="Cambria"/>
          <w:sz w:val="28"/>
          <w:szCs w:val="28"/>
          <w:rtl w:val="0"/>
          <w:lang w:val="en-US"/>
        </w:rPr>
        <w:t>rti.</w:t>
      </w:r>
      <w:r>
        <w:rPr>
          <w:rFonts w:ascii="Cambria" w:cs="Cambria" w:hAnsi="Cambria" w:eastAsia="Cambria"/>
          <w:sz w:val="28"/>
          <w:szCs w:val="28"/>
          <w:vertAlign w:val="superscript"/>
        </w:rPr>
        <w:footnoteReference w:id="18"/>
      </w:r>
      <w:r>
        <w:rPr>
          <w:rFonts w:ascii="Cambria" w:hAnsi="Cambria"/>
          <w:sz w:val="28"/>
          <w:szCs w:val="28"/>
          <w:rtl w:val="0"/>
          <w:lang w:val="en-US"/>
        </w:rPr>
        <w:t xml:space="preserve">  Candraki</w:t>
      </w:r>
      <w:r>
        <w:rPr>
          <w:rFonts w:ascii="Cambria" w:hAnsi="Cambria" w:hint="default"/>
          <w:sz w:val="28"/>
          <w:szCs w:val="28"/>
          <w:rtl w:val="0"/>
          <w:lang w:val="en-US"/>
        </w:rPr>
        <w:t>̄</w:t>
      </w:r>
      <w:r>
        <w:rPr>
          <w:rFonts w:ascii="Cambria" w:hAnsi="Cambria"/>
          <w:sz w:val="28"/>
          <w:szCs w:val="28"/>
          <w:rtl w:val="0"/>
          <w:lang w:val="en-US"/>
        </w:rPr>
        <w:t>rti is as clear as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 xml:space="preserve">rajuna that there are two </w:t>
      </w:r>
      <w:r>
        <w:rPr>
          <w:rFonts w:ascii="Cambria" w:hAnsi="Cambria"/>
          <w:i w:val="1"/>
          <w:iCs w:val="1"/>
          <w:sz w:val="28"/>
          <w:szCs w:val="28"/>
          <w:rtl w:val="0"/>
          <w:lang w:val="en-US"/>
        </w:rPr>
        <w:t>satyas</w:t>
      </w:r>
      <w:r>
        <w:rPr>
          <w:rFonts w:ascii="Cambria" w:hAnsi="Cambria"/>
          <w:sz w:val="28"/>
          <w:szCs w:val="28"/>
          <w:rtl w:val="0"/>
          <w:lang w:val="en-US"/>
        </w:rPr>
        <w:t xml:space="preserve">. In his </w:t>
      </w:r>
      <w:r>
        <w:rPr>
          <w:rFonts w:ascii="Cambria" w:hAnsi="Cambria"/>
          <w:i w:val="1"/>
          <w:iCs w:val="1"/>
          <w:sz w:val="28"/>
          <w:szCs w:val="28"/>
          <w:rtl w:val="0"/>
          <w:lang w:val="en-US"/>
        </w:rPr>
        <w:t>Madhyamak</w:t>
      </w:r>
      <w:r>
        <w:rPr>
          <w:rFonts w:ascii="Cambria" w:hAnsi="Cambria" w:hint="default"/>
          <w:i w:val="1"/>
          <w:iCs w:val="1"/>
          <w:sz w:val="28"/>
          <w:szCs w:val="28"/>
          <w:rtl w:val="0"/>
          <w:lang w:val="en-US"/>
        </w:rPr>
        <w:t>ā</w:t>
      </w:r>
      <w:r>
        <w:rPr>
          <w:rFonts w:ascii="Cambria" w:hAnsi="Cambria"/>
          <w:i w:val="1"/>
          <w:iCs w:val="1"/>
          <w:sz w:val="28"/>
          <w:szCs w:val="28"/>
          <w:rtl w:val="0"/>
          <w:lang w:val="en-US"/>
        </w:rPr>
        <w:t>vat</w:t>
      </w:r>
      <w:r>
        <w:rPr>
          <w:rFonts w:ascii="Cambria" w:hAnsi="Cambria" w:hint="default"/>
          <w:i w:val="1"/>
          <w:iCs w:val="1"/>
          <w:sz w:val="28"/>
          <w:szCs w:val="28"/>
          <w:rtl w:val="0"/>
          <w:lang w:val="en-US"/>
        </w:rPr>
        <w:t>ā</w:t>
      </w:r>
      <w:r>
        <w:rPr>
          <w:rFonts w:ascii="Cambria" w:hAnsi="Cambria"/>
          <w:i w:val="1"/>
          <w:iCs w:val="1"/>
          <w:sz w:val="28"/>
          <w:szCs w:val="28"/>
          <w:rtl w:val="0"/>
          <w:lang w:val="en-US"/>
        </w:rPr>
        <w:t xml:space="preserve">ra </w:t>
      </w:r>
      <w:r>
        <w:rPr>
          <w:rFonts w:ascii="Cambria" w:hAnsi="Cambria"/>
          <w:sz w:val="28"/>
          <w:szCs w:val="28"/>
          <w:rtl w:val="0"/>
          <w:lang w:val="en-US"/>
        </w:rPr>
        <w:t>he says:</w:t>
      </w:r>
      <w:r>
        <w:rPr>
          <w:rFonts w:ascii="Cambria" w:cs="Cambria" w:hAnsi="Cambria" w:eastAsia="Cambria"/>
          <w:sz w:val="28"/>
          <w:szCs w:val="28"/>
          <w:vertAlign w:val="superscript"/>
        </w:rPr>
        <w:footnoteReference w:id="19"/>
      </w:r>
    </w:p>
    <w:p>
      <w:pPr>
        <w:pStyle w:val="Body A"/>
        <w:rPr>
          <w:rFonts w:ascii="Cambria" w:cs="Cambria" w:hAnsi="Cambria" w:eastAsia="Cambria"/>
          <w:sz w:val="28"/>
          <w:szCs w:val="28"/>
        </w:rPr>
      </w:pPr>
    </w:p>
    <w:p>
      <w:pPr>
        <w:pStyle w:val="Body A"/>
        <w:ind w:left="720" w:right="720" w:firstLine="0"/>
        <w:rPr>
          <w:rFonts w:ascii="Cambria" w:cs="Cambria" w:hAnsi="Cambria" w:eastAsia="Cambria"/>
          <w:sz w:val="28"/>
          <w:szCs w:val="28"/>
        </w:rPr>
      </w:pPr>
      <w:r>
        <w:rPr>
          <w:rFonts w:ascii="Cambria" w:hAnsi="Cambria"/>
          <w:sz w:val="28"/>
          <w:szCs w:val="28"/>
          <w:rtl w:val="0"/>
          <w:lang w:val="en-US"/>
        </w:rPr>
        <w:t>6. 23:</w:t>
        <w:tab/>
        <w:t>All phenomena are understood to have two natures,</w:t>
      </w:r>
    </w:p>
    <w:p>
      <w:pPr>
        <w:pStyle w:val="Body A"/>
        <w:ind w:left="1440" w:right="720" w:firstLine="0"/>
        <w:rPr>
          <w:rFonts w:ascii="Cambria" w:cs="Cambria" w:hAnsi="Cambria" w:eastAsia="Cambria"/>
          <w:sz w:val="28"/>
          <w:szCs w:val="28"/>
        </w:rPr>
      </w:pPr>
      <w:r>
        <w:rPr>
          <w:rFonts w:ascii="Cambria" w:hAnsi="Cambria"/>
          <w:sz w:val="28"/>
          <w:szCs w:val="28"/>
          <w:rtl w:val="0"/>
          <w:lang w:val="en-US"/>
        </w:rPr>
        <w:t>As understood through deceptive and correct perception, respectively.</w:t>
      </w:r>
    </w:p>
    <w:p>
      <w:pPr>
        <w:pStyle w:val="Body A"/>
        <w:ind w:left="720" w:right="720" w:firstLine="0"/>
        <w:rPr>
          <w:rFonts w:ascii="Cambria" w:cs="Cambria" w:hAnsi="Cambria" w:eastAsia="Cambria"/>
          <w:sz w:val="28"/>
          <w:szCs w:val="28"/>
        </w:rPr>
      </w:pPr>
      <w:r>
        <w:rPr>
          <w:rFonts w:ascii="Cambria" w:cs="Cambria" w:hAnsi="Cambria" w:eastAsia="Cambria"/>
          <w:sz w:val="28"/>
          <w:szCs w:val="28"/>
          <w:rtl w:val="0"/>
        </w:rPr>
        <w:tab/>
        <w:t xml:space="preserve">Reality is the object of correct perception. </w:t>
      </w:r>
    </w:p>
    <w:p>
      <w:pPr>
        <w:pStyle w:val="Body A"/>
        <w:ind w:left="720" w:right="720" w:firstLine="0"/>
        <w:rPr>
          <w:rFonts w:ascii="Cambria" w:cs="Cambria" w:hAnsi="Cambria" w:eastAsia="Cambria"/>
          <w:sz w:val="28"/>
          <w:szCs w:val="28"/>
        </w:rPr>
      </w:pPr>
      <w:r>
        <w:rPr>
          <w:rFonts w:ascii="Cambria" w:cs="Cambria" w:hAnsi="Cambria" w:eastAsia="Cambria"/>
          <w:sz w:val="28"/>
          <w:szCs w:val="28"/>
          <w:rtl w:val="0"/>
        </w:rPr>
        <w:tab/>
        <w:t>The object of deceptive perception is the conventional truth.</w:t>
      </w:r>
    </w:p>
    <w:p>
      <w:pPr>
        <w:pStyle w:val="Body A"/>
        <w:ind w:left="720" w:right="720" w:firstLine="0"/>
        <w:rPr>
          <w:rFonts w:ascii="Cambria" w:cs="Cambria" w:hAnsi="Cambria" w:eastAsia="Cambria"/>
          <w:sz w:val="28"/>
          <w:szCs w:val="28"/>
        </w:rPr>
      </w:pPr>
    </w:p>
    <w:p>
      <w:pPr>
        <w:pStyle w:val="Body A"/>
        <w:ind w:left="720" w:right="720" w:firstLine="0"/>
        <w:rPr>
          <w:rFonts w:ascii="Cambria" w:cs="Cambria" w:hAnsi="Cambria" w:eastAsia="Cambria"/>
          <w:sz w:val="28"/>
          <w:szCs w:val="28"/>
        </w:rPr>
      </w:pPr>
      <w:r>
        <w:rPr>
          <w:rFonts w:ascii="Cambria" w:hAnsi="Cambria"/>
          <w:sz w:val="28"/>
          <w:szCs w:val="28"/>
          <w:rtl w:val="0"/>
          <w:lang w:val="en-US"/>
        </w:rPr>
        <w:t>Thus the transcendent buddhas understand without any error the nature of the two truths.  All internal and external phenomena</w:t>
      </w:r>
      <w:r>
        <w:rPr>
          <w:rFonts w:ascii="Cambria" w:hAnsi="Cambria" w:hint="default"/>
          <w:sz w:val="28"/>
          <w:szCs w:val="28"/>
          <w:rtl w:val="0"/>
          <w:lang w:val="en-US"/>
        </w:rPr>
        <w:t>—</w:t>
      </w:r>
      <w:r>
        <w:rPr>
          <w:rFonts w:ascii="Cambria" w:hAnsi="Cambria"/>
          <w:sz w:val="28"/>
          <w:szCs w:val="28"/>
          <w:rtl w:val="0"/>
          <w:lang w:val="en-US"/>
        </w:rPr>
        <w:t>such as cognitive dispositions and sprouts</w:t>
      </w:r>
      <w:r>
        <w:rPr>
          <w:rFonts w:ascii="Cambria" w:hAnsi="Cambria" w:hint="default"/>
          <w:sz w:val="28"/>
          <w:szCs w:val="28"/>
          <w:rtl w:val="0"/>
          <w:lang w:val="en-US"/>
        </w:rPr>
        <w:t>—</w:t>
      </w:r>
      <w:r>
        <w:rPr>
          <w:rFonts w:ascii="Cambria" w:hAnsi="Cambria"/>
          <w:sz w:val="28"/>
          <w:szCs w:val="28"/>
          <w:rtl w:val="0"/>
          <w:lang w:val="en-US"/>
        </w:rPr>
        <w:t>are presented as having two natures: a conventional and an ultimate nature. Of these, the ultimate nature is the object of the distinctive insight of those who have achieved correct perception.  Although it has no essence of its own, it is a nature.  The other nature is that apprehended by ordinary people whose perception is clouded by the cataracts of ignorance, and who take things to have intrinsic existence. Thus, all things are seen to have two natures.  (Candrak</w:t>
      </w:r>
      <w:r>
        <w:rPr>
          <w:rFonts w:ascii="Cambria" w:hAnsi="Cambria" w:hint="default"/>
          <w:sz w:val="28"/>
          <w:szCs w:val="28"/>
          <w:rtl w:val="0"/>
          <w:lang w:val="en-US"/>
        </w:rPr>
        <w:t>ī</w:t>
      </w:r>
      <w:r>
        <w:rPr>
          <w:rFonts w:ascii="Cambria" w:hAnsi="Cambria"/>
          <w:sz w:val="28"/>
          <w:szCs w:val="28"/>
          <w:rtl w:val="0"/>
          <w:lang w:val="en-US"/>
        </w:rPr>
        <w:t>rti 1992)</w:t>
      </w:r>
    </w:p>
    <w:p>
      <w:pPr>
        <w:pStyle w:val="Body A"/>
        <w:ind w:left="720" w:right="720" w:firstLine="0"/>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And Candrak</w:t>
      </w:r>
      <w:r>
        <w:rPr>
          <w:rFonts w:ascii="Cambria" w:hAnsi="Cambria" w:hint="default"/>
          <w:sz w:val="28"/>
          <w:szCs w:val="28"/>
          <w:rtl w:val="0"/>
          <w:lang w:val="en-US"/>
        </w:rPr>
        <w:t>ī</w:t>
      </w:r>
      <w:r>
        <w:rPr>
          <w:rFonts w:ascii="Cambria" w:hAnsi="Cambria"/>
          <w:sz w:val="28"/>
          <w:szCs w:val="28"/>
          <w:rtl w:val="0"/>
          <w:lang w:val="en-US"/>
        </w:rPr>
        <w:t>rti affirms that the ultimate truth is ineffable: in commenting on the homage verses of MMK, Candrak</w:t>
      </w:r>
      <w:r>
        <w:rPr>
          <w:rFonts w:ascii="Cambria" w:hAnsi="Cambria" w:hint="default"/>
          <w:sz w:val="28"/>
          <w:szCs w:val="28"/>
          <w:rtl w:val="0"/>
          <w:lang w:val="en-US"/>
        </w:rPr>
        <w:t>ī</w:t>
      </w:r>
      <w:r>
        <w:rPr>
          <w:rFonts w:ascii="Cambria" w:hAnsi="Cambria"/>
          <w:sz w:val="28"/>
          <w:szCs w:val="28"/>
          <w:rtl w:val="0"/>
          <w:lang w:val="en-US"/>
        </w:rPr>
        <w:t>rti writes:</w:t>
      </w:r>
      <w:r>
        <w:rPr>
          <w:rFonts w:ascii="Cambria" w:cs="Cambria" w:hAnsi="Cambria" w:eastAsia="Cambria"/>
          <w:sz w:val="28"/>
          <w:szCs w:val="28"/>
          <w:vertAlign w:val="superscript"/>
        </w:rPr>
        <w:footnoteReference w:id="20"/>
      </w:r>
    </w:p>
    <w:p>
      <w:pPr>
        <w:pStyle w:val="Body A"/>
        <w:rPr>
          <w:rFonts w:ascii="Cambria" w:cs="Cambria" w:hAnsi="Cambria" w:eastAsia="Cambria"/>
          <w:sz w:val="28"/>
          <w:szCs w:val="28"/>
        </w:rPr>
      </w:pPr>
    </w:p>
    <w:p>
      <w:pPr>
        <w:pStyle w:val="Body A"/>
        <w:ind w:left="720" w:right="720" w:firstLine="0"/>
        <w:rPr>
          <w:rFonts w:ascii="Cambria" w:cs="Cambria" w:hAnsi="Cambria" w:eastAsia="Cambria"/>
          <w:sz w:val="28"/>
          <w:szCs w:val="28"/>
        </w:rPr>
      </w:pPr>
      <w:r>
        <w:rPr>
          <w:rFonts w:ascii="Cambria" w:hAnsi="Cambria"/>
          <w:sz w:val="28"/>
          <w:szCs w:val="28"/>
          <w:rtl w:val="0"/>
          <w:lang w:val="en-US"/>
        </w:rPr>
        <w:t>And not the slightest word or combination of letters is apposite, since the way things are is beyond conceptualization.</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Now, one might nonetheless argue that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rjuna and Candraki</w:t>
      </w:r>
      <w:r>
        <w:rPr>
          <w:rFonts w:ascii="Cambria" w:hAnsi="Cambria" w:hint="default"/>
          <w:sz w:val="28"/>
          <w:szCs w:val="28"/>
          <w:rtl w:val="0"/>
          <w:lang w:val="en-US"/>
        </w:rPr>
        <w:t>̄</w:t>
      </w:r>
      <w:r>
        <w:rPr>
          <w:rFonts w:ascii="Cambria" w:hAnsi="Cambria"/>
          <w:sz w:val="28"/>
          <w:szCs w:val="28"/>
          <w:rtl w:val="0"/>
          <w:lang w:val="en-US"/>
        </w:rPr>
        <w:t>rti are still no dialetheists, no matter how much it appears that they are committed to paradox.  Thus, there are passages in the MMK in which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might be thought to endorse the PNC explicitly. Thus, at XXV:14 we have:</w:t>
      </w:r>
      <w:r>
        <w:rPr>
          <w:rFonts w:ascii="Cambria" w:cs="Cambria" w:hAnsi="Cambria" w:eastAsia="Cambria"/>
          <w:sz w:val="28"/>
          <w:szCs w:val="28"/>
          <w:vertAlign w:val="superscript"/>
        </w:rPr>
        <w:footnoteReference w:id="21"/>
      </w:r>
    </w:p>
    <w:p>
      <w:pPr>
        <w:pStyle w:val="Body A"/>
        <w:rPr>
          <w:rFonts w:ascii="Cambria" w:cs="Cambria" w:hAnsi="Cambria" w:eastAsia="Cambria"/>
          <w:sz w:val="28"/>
          <w:szCs w:val="28"/>
        </w:rPr>
      </w:pPr>
    </w:p>
    <w:p>
      <w:pPr>
        <w:pStyle w:val="Body A"/>
        <w:ind w:left="720" w:right="720" w:firstLine="0"/>
        <w:rPr>
          <w:rFonts w:ascii="Cambria" w:cs="Cambria" w:hAnsi="Cambria" w:eastAsia="Cambria"/>
          <w:sz w:val="28"/>
          <w:szCs w:val="28"/>
        </w:rPr>
      </w:pPr>
      <w:r>
        <w:rPr>
          <w:rFonts w:ascii="Cambria" w:hAnsi="Cambria"/>
          <w:sz w:val="28"/>
          <w:szCs w:val="28"/>
          <w:rtl w:val="0"/>
          <w:lang w:val="en-US"/>
        </w:rPr>
        <w:t>How could both non-being and being pertain to nirva</w:t>
      </w:r>
      <w:r>
        <w:rPr>
          <w:rFonts w:ascii="Cambria" w:hAnsi="Cambria" w:hint="default"/>
          <w:sz w:val="28"/>
          <w:szCs w:val="28"/>
          <w:rtl w:val="0"/>
          <w:lang w:val="en-US"/>
        </w:rPr>
        <w:t>̄</w:t>
      </w:r>
      <w:r>
        <w:rPr>
          <w:rFonts w:ascii="Cambria" w:hAnsi="Cambria"/>
          <w:sz w:val="28"/>
          <w:szCs w:val="28"/>
          <w:rtl w:val="0"/>
          <w:lang w:val="en-US"/>
        </w:rPr>
        <w:t>n</w:t>
      </w:r>
      <w:r>
        <w:rPr>
          <w:rFonts w:ascii="Cambria" w:hAnsi="Cambria" w:hint="default"/>
          <w:sz w:val="28"/>
          <w:szCs w:val="28"/>
          <w:rtl w:val="0"/>
          <w:lang w:val="en-US"/>
        </w:rPr>
        <w:t>̣</w:t>
      </w:r>
      <w:r>
        <w:rPr>
          <w:rFonts w:ascii="Cambria" w:hAnsi="Cambria"/>
          <w:sz w:val="28"/>
          <w:szCs w:val="28"/>
          <w:rtl w:val="0"/>
          <w:lang w:val="en-US"/>
        </w:rPr>
        <w:t>a. Just like light and darkness, both are not present in the same place.</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 xml:space="preserve">But this is hardly decisive. First of all, it is not obvious that light and dark being in the same place at the same time is a contradiction. (It is certainly not an explicit contradiction.)  It may just be an appropriate </w:t>
      </w:r>
      <w:r>
        <w:rPr>
          <w:rFonts w:ascii="Cambria" w:hAnsi="Cambria"/>
          <w:i w:val="1"/>
          <w:iCs w:val="1"/>
          <w:sz w:val="28"/>
          <w:szCs w:val="28"/>
          <w:rtl w:val="0"/>
          <w:lang w:val="en-US"/>
        </w:rPr>
        <w:t>absurdum</w:t>
      </w:r>
      <w:r>
        <w:rPr>
          <w:rFonts w:ascii="Cambria" w:hAnsi="Cambria"/>
          <w:sz w:val="28"/>
          <w:szCs w:val="28"/>
          <w:rtl w:val="0"/>
          <w:lang w:val="en-US"/>
        </w:rPr>
        <w:t>.  And even if it is a contradiction, it hardly shows that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 xml:space="preserve">rjuna accepts the PNC. After all, </w:t>
      </w:r>
      <w:r>
        <w:rPr>
          <w:rFonts w:ascii="Cambria" w:hAnsi="Cambria"/>
          <w:i w:val="1"/>
          <w:iCs w:val="1"/>
          <w:sz w:val="28"/>
          <w:szCs w:val="28"/>
          <w:rtl w:val="0"/>
          <w:lang w:val="en-US"/>
        </w:rPr>
        <w:t xml:space="preserve">this contradiction </w:t>
      </w:r>
      <w:r>
        <w:rPr>
          <w:rFonts w:ascii="Cambria" w:hAnsi="Cambria"/>
          <w:sz w:val="28"/>
          <w:szCs w:val="28"/>
          <w:rtl w:val="0"/>
          <w:lang w:val="en-US"/>
        </w:rPr>
        <w:t>may indeed be absurd by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rjuna</w:t>
      </w:r>
      <w:r>
        <w:rPr>
          <w:rFonts w:ascii="Cambria" w:hAnsi="Cambria" w:hint="default"/>
          <w:sz w:val="28"/>
          <w:szCs w:val="28"/>
          <w:rtl w:val="0"/>
          <w:lang w:val="en-US"/>
        </w:rPr>
        <w:t>’</w:t>
      </w:r>
      <w:r>
        <w:rPr>
          <w:rFonts w:ascii="Cambria" w:hAnsi="Cambria"/>
          <w:sz w:val="28"/>
          <w:szCs w:val="28"/>
          <w:rtl w:val="0"/>
          <w:lang w:val="en-US"/>
        </w:rPr>
        <w:t>s lights, or by those of his opponent, and it is the absurdity, not the inconsistency that is the issue. Moreover, to conclude that N</w:t>
      </w:r>
      <w:r>
        <w:rPr>
          <w:rFonts w:ascii="Cambria" w:hAnsi="Cambria" w:hint="default"/>
          <w:sz w:val="28"/>
          <w:szCs w:val="28"/>
          <w:rtl w:val="0"/>
          <w:lang w:val="en-US"/>
        </w:rPr>
        <w:t>ā</w:t>
      </w:r>
      <w:r>
        <w:rPr>
          <w:rFonts w:ascii="Cambria" w:hAnsi="Cambria"/>
          <w:sz w:val="28"/>
          <w:szCs w:val="28"/>
          <w:rtl w:val="0"/>
          <w:lang w:val="en-US"/>
        </w:rPr>
        <w:t>g</w:t>
      </w:r>
      <w:r>
        <w:rPr>
          <w:rFonts w:ascii="Cambria" w:hAnsi="Cambria" w:hint="default"/>
          <w:sz w:val="28"/>
          <w:szCs w:val="28"/>
          <w:rtl w:val="0"/>
          <w:lang w:val="en-US"/>
        </w:rPr>
        <w:t>ā</w:t>
      </w:r>
      <w:r>
        <w:rPr>
          <w:rFonts w:ascii="Cambria" w:hAnsi="Cambria"/>
          <w:sz w:val="28"/>
          <w:szCs w:val="28"/>
          <w:rtl w:val="0"/>
          <w:lang w:val="en-US"/>
        </w:rPr>
        <w:t>rjuna rejects all contradictions because he rejects one is a patently fallacious inference. (Compare: Mark Siderits is not a frog, so nothing is a frog.)</w:t>
      </w:r>
    </w:p>
    <w:p>
      <w:pPr>
        <w:pStyle w:val="Body A"/>
        <w:rPr>
          <w:rFonts w:ascii="Cambria" w:cs="Cambria" w:hAnsi="Cambria" w:eastAsia="Cambria"/>
          <w:sz w:val="28"/>
          <w:szCs w:val="28"/>
        </w:rPr>
      </w:pPr>
    </w:p>
    <w:p>
      <w:pPr>
        <w:pStyle w:val="Body A"/>
        <w:rPr>
          <w:rFonts w:ascii="Cambria" w:cs="Cambria" w:hAnsi="Cambria" w:eastAsia="Cambria"/>
          <w:sz w:val="28"/>
          <w:szCs w:val="28"/>
        </w:rPr>
      </w:pPr>
      <w:r>
        <w:rPr>
          <w:rFonts w:ascii="Cambria" w:cs="Cambria" w:hAnsi="Cambria" w:eastAsia="Cambria"/>
          <w:sz w:val="28"/>
          <w:szCs w:val="28"/>
          <w:rtl w:val="0"/>
        </w:rPr>
        <w:tab/>
        <w:t xml:space="preserve">In his gloss on this passage in </w:t>
      </w:r>
      <w:r>
        <w:rPr>
          <w:rFonts w:ascii="Cambria" w:hAnsi="Cambria"/>
          <w:i w:val="1"/>
          <w:iCs w:val="1"/>
          <w:sz w:val="28"/>
          <w:szCs w:val="28"/>
          <w:rtl w:val="0"/>
          <w:lang w:val="en-US"/>
        </w:rPr>
        <w:t>Prasannapad</w:t>
      </w:r>
      <w:r>
        <w:rPr>
          <w:rFonts w:ascii="Cambria" w:hAnsi="Cambria" w:hint="default"/>
          <w:i w:val="1"/>
          <w:iCs w:val="1"/>
          <w:sz w:val="28"/>
          <w:szCs w:val="28"/>
          <w:rtl w:val="0"/>
          <w:lang w:val="en-US"/>
        </w:rPr>
        <w:t>ā</w:t>
      </w:r>
      <w:r>
        <w:rPr>
          <w:rFonts w:ascii="Cambria" w:hAnsi="Cambria"/>
          <w:sz w:val="28"/>
          <w:szCs w:val="28"/>
          <w:rtl w:val="0"/>
          <w:lang w:val="en-US"/>
        </w:rPr>
        <w:t>, Candraki</w:t>
      </w:r>
      <w:r>
        <w:rPr>
          <w:rFonts w:ascii="Cambria" w:hAnsi="Cambria" w:hint="default"/>
          <w:sz w:val="28"/>
          <w:szCs w:val="28"/>
          <w:rtl w:val="0"/>
          <w:lang w:val="en-US"/>
        </w:rPr>
        <w:t>̄</w:t>
      </w:r>
      <w:r>
        <w:rPr>
          <w:rFonts w:ascii="Cambria" w:hAnsi="Cambria"/>
          <w:sz w:val="28"/>
          <w:szCs w:val="28"/>
          <w:rtl w:val="0"/>
          <w:lang w:val="en-US"/>
        </w:rPr>
        <w:t>rti comments:</w:t>
      </w:r>
      <w:r>
        <w:rPr>
          <w:rFonts w:ascii="Cambria" w:cs="Cambria" w:hAnsi="Cambria" w:eastAsia="Cambria"/>
          <w:sz w:val="28"/>
          <w:szCs w:val="28"/>
          <w:vertAlign w:val="superscript"/>
        </w:rPr>
        <w:footnoteReference w:id="22"/>
      </w:r>
    </w:p>
    <w:p>
      <w:pPr>
        <w:pStyle w:val="Body A"/>
        <w:rPr>
          <w:rFonts w:ascii="Cambria" w:cs="Cambria" w:hAnsi="Cambria" w:eastAsia="Cambria"/>
          <w:sz w:val="28"/>
          <w:szCs w:val="28"/>
        </w:rPr>
      </w:pPr>
    </w:p>
    <w:p>
      <w:pPr>
        <w:pStyle w:val="Body A"/>
        <w:ind w:left="720" w:right="720" w:firstLine="0"/>
        <w:rPr>
          <w:rFonts w:ascii="Cambria" w:cs="Cambria" w:hAnsi="Cambria" w:eastAsia="Cambria"/>
          <w:sz w:val="28"/>
          <w:szCs w:val="28"/>
        </w:rPr>
      </w:pPr>
      <w:r>
        <w:rPr>
          <w:rFonts w:ascii="Cambria" w:hAnsi="Cambria"/>
          <w:sz w:val="28"/>
          <w:szCs w:val="28"/>
          <w:rtl w:val="0"/>
          <w:lang w:val="en-US"/>
        </w:rPr>
        <w:t>For being and non-being too, there is no possibility for the two mutually contradictory things (</w:t>
      </w:r>
      <w:r>
        <w:rPr>
          <w:rFonts w:ascii="Cambria" w:hAnsi="Cambria"/>
          <w:i w:val="1"/>
          <w:iCs w:val="1"/>
          <w:sz w:val="28"/>
          <w:szCs w:val="28"/>
          <w:rtl w:val="0"/>
          <w:lang w:val="it-IT"/>
        </w:rPr>
        <w:t>parasparaviruddha)</w:t>
      </w:r>
      <w:r>
        <w:rPr>
          <w:rFonts w:ascii="Cambria" w:hAnsi="Cambria"/>
          <w:sz w:val="28"/>
          <w:szCs w:val="28"/>
          <w:rtl w:val="0"/>
          <w:lang w:val="en-US"/>
        </w:rPr>
        <w:t xml:space="preserve"> to be present in one place</w:t>
      </w:r>
      <w:r>
        <w:rPr>
          <w:rFonts w:ascii="Cambria" w:hAnsi="Cambria" w:hint="default"/>
          <w:sz w:val="28"/>
          <w:szCs w:val="28"/>
          <w:rtl w:val="0"/>
          <w:lang w:val="en-US"/>
        </w:rPr>
        <w:t>—</w:t>
      </w:r>
      <w:r>
        <w:rPr>
          <w:rFonts w:ascii="Cambria" w:hAnsi="Cambria"/>
          <w:sz w:val="28"/>
          <w:szCs w:val="28"/>
          <w:rtl w:val="0"/>
          <w:lang w:val="en-US"/>
        </w:rPr>
        <w:t>that is, nirva</w:t>
      </w:r>
      <w:r>
        <w:rPr>
          <w:rFonts w:ascii="Cambria" w:hAnsi="Cambria" w:hint="default"/>
          <w:sz w:val="28"/>
          <w:szCs w:val="28"/>
          <w:rtl w:val="0"/>
          <w:lang w:val="en-US"/>
        </w:rPr>
        <w:t>̄</w:t>
      </w:r>
      <w:r>
        <w:rPr>
          <w:rFonts w:ascii="Cambria" w:hAnsi="Cambria"/>
          <w:sz w:val="28"/>
          <w:szCs w:val="28"/>
          <w:rtl w:val="0"/>
          <w:lang w:val="en-US"/>
        </w:rPr>
        <w:t>n</w:t>
      </w:r>
      <w:r>
        <w:rPr>
          <w:rFonts w:ascii="Cambria" w:hAnsi="Cambria" w:hint="default"/>
          <w:sz w:val="28"/>
          <w:szCs w:val="28"/>
          <w:rtl w:val="0"/>
          <w:lang w:val="en-US"/>
        </w:rPr>
        <w:t>̣</w:t>
      </w:r>
      <w:r>
        <w:rPr>
          <w:rFonts w:ascii="Cambria" w:hAnsi="Cambria"/>
          <w:sz w:val="28"/>
          <w:szCs w:val="28"/>
          <w:rtl w:val="0"/>
          <w:lang w:val="da-DK"/>
        </w:rPr>
        <w:t xml:space="preserve">a. Thus, </w:t>
      </w:r>
      <w:r>
        <w:rPr>
          <w:rFonts w:ascii="Cambria" w:hAnsi="Cambria" w:hint="default"/>
          <w:sz w:val="28"/>
          <w:szCs w:val="28"/>
          <w:rtl w:val="0"/>
          <w:lang w:val="en-US"/>
        </w:rPr>
        <w:t>“</w:t>
      </w:r>
      <w:r>
        <w:rPr>
          <w:rFonts w:ascii="Cambria" w:hAnsi="Cambria"/>
          <w:sz w:val="28"/>
          <w:szCs w:val="28"/>
          <w:rtl w:val="0"/>
          <w:lang w:val="en-US"/>
        </w:rPr>
        <w:t>how could could both being and non-being pertain to nirva</w:t>
      </w:r>
      <w:r>
        <w:rPr>
          <w:rFonts w:ascii="Cambria" w:hAnsi="Cambria" w:hint="default"/>
          <w:sz w:val="28"/>
          <w:szCs w:val="28"/>
          <w:rtl w:val="0"/>
          <w:lang w:val="en-US"/>
        </w:rPr>
        <w:t>̄</w:t>
      </w:r>
      <w:r>
        <w:rPr>
          <w:rFonts w:ascii="Cambria" w:hAnsi="Cambria"/>
          <w:sz w:val="28"/>
          <w:szCs w:val="28"/>
          <w:rtl w:val="0"/>
          <w:lang w:val="en-US"/>
        </w:rPr>
        <w:t>n</w:t>
      </w:r>
      <w:r>
        <w:rPr>
          <w:rFonts w:ascii="Cambria" w:hAnsi="Cambria" w:hint="default"/>
          <w:sz w:val="28"/>
          <w:szCs w:val="28"/>
          <w:rtl w:val="0"/>
          <w:lang w:val="en-US"/>
        </w:rPr>
        <w:t>̣</w:t>
      </w:r>
      <w:r>
        <w:rPr>
          <w:rFonts w:ascii="Cambria" w:hAnsi="Cambria"/>
          <w:sz w:val="28"/>
          <w:szCs w:val="28"/>
          <w:rtl w:val="0"/>
          <w:lang w:val="en-US"/>
        </w:rPr>
        <w:t>a?</w:t>
      </w:r>
      <w:r>
        <w:rPr>
          <w:rFonts w:ascii="Cambria" w:hAnsi="Cambria" w:hint="default"/>
          <w:sz w:val="28"/>
          <w:szCs w:val="28"/>
          <w:rtl w:val="0"/>
          <w:lang w:val="en-US"/>
        </w:rPr>
        <w:t xml:space="preserve">” </w:t>
      </w:r>
      <w:r>
        <w:rPr>
          <w:rFonts w:ascii="Cambria" w:hAnsi="Cambria"/>
          <w:sz w:val="28"/>
          <w:szCs w:val="28"/>
          <w:rtl w:val="0"/>
          <w:lang w:val="en-US"/>
        </w:rPr>
        <w:t>The point is, they could not at all.</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As this comment makes clear, the point just made about contradiction is specific to the predicate of being/non-being as applied to nirva</w:t>
      </w:r>
      <w:r>
        <w:rPr>
          <w:rFonts w:ascii="Cambria" w:hAnsi="Cambria" w:hint="default"/>
          <w:sz w:val="28"/>
          <w:szCs w:val="28"/>
          <w:rtl w:val="0"/>
          <w:lang w:val="en-US"/>
        </w:rPr>
        <w:t>̄</w:t>
      </w:r>
      <w:r>
        <w:rPr>
          <w:rFonts w:ascii="Cambria" w:hAnsi="Cambria"/>
          <w:sz w:val="28"/>
          <w:szCs w:val="28"/>
          <w:rtl w:val="0"/>
          <w:lang w:val="en-US"/>
        </w:rPr>
        <w:t>n</w:t>
      </w:r>
      <w:r>
        <w:rPr>
          <w:rFonts w:ascii="Cambria" w:hAnsi="Cambria" w:hint="default"/>
          <w:sz w:val="28"/>
          <w:szCs w:val="28"/>
          <w:rtl w:val="0"/>
          <w:lang w:val="en-US"/>
        </w:rPr>
        <w:t>̣</w:t>
      </w:r>
      <w:r>
        <w:rPr>
          <w:rFonts w:ascii="Cambria" w:hAnsi="Cambria"/>
          <w:sz w:val="28"/>
          <w:szCs w:val="28"/>
          <w:rtl w:val="0"/>
          <w:lang w:val="en-US"/>
        </w:rPr>
        <w:t>a; it is not a general logical point about the unacceptability of contradictions. Indeed, we are in the midst here of an argument for the conclusion that nirv</w:t>
      </w:r>
      <w:r>
        <w:rPr>
          <w:rFonts w:ascii="Cambria" w:hAnsi="Cambria" w:hint="default"/>
          <w:sz w:val="28"/>
          <w:szCs w:val="28"/>
          <w:rtl w:val="0"/>
          <w:lang w:val="en-US"/>
        </w:rPr>
        <w:t>āṇ</w:t>
      </w:r>
      <w:r>
        <w:rPr>
          <w:rFonts w:ascii="Cambria" w:hAnsi="Cambria"/>
          <w:sz w:val="28"/>
          <w:szCs w:val="28"/>
          <w:rtl w:val="0"/>
          <w:lang w:val="en-US"/>
        </w:rPr>
        <w:t xml:space="preserve">a is </w:t>
      </w:r>
      <w:r>
        <w:rPr>
          <w:rFonts w:ascii="Cambria" w:hAnsi="Cambria"/>
          <w:i w:val="1"/>
          <w:iCs w:val="1"/>
          <w:sz w:val="28"/>
          <w:szCs w:val="28"/>
          <w:rtl w:val="0"/>
          <w:lang w:val="en-US"/>
        </w:rPr>
        <w:t>ineffable</w:t>
      </w:r>
      <w:r>
        <w:rPr>
          <w:rFonts w:ascii="Cambria" w:hAnsi="Cambria"/>
          <w:sz w:val="28"/>
          <w:szCs w:val="28"/>
          <w:rtl w:val="0"/>
          <w:lang w:val="en-US"/>
        </w:rPr>
        <w:t>; so on those grounds alone, neither being nor non-being pertains to nirva</w:t>
      </w:r>
      <w:r>
        <w:rPr>
          <w:rFonts w:ascii="Cambria" w:hAnsi="Cambria" w:hint="default"/>
          <w:sz w:val="28"/>
          <w:szCs w:val="28"/>
          <w:rtl w:val="0"/>
          <w:lang w:val="en-US"/>
        </w:rPr>
        <w:t>̄</w:t>
      </w:r>
      <w:r>
        <w:rPr>
          <w:rFonts w:ascii="Cambria" w:hAnsi="Cambria"/>
          <w:sz w:val="28"/>
          <w:szCs w:val="28"/>
          <w:rtl w:val="0"/>
          <w:lang w:val="en-US"/>
        </w:rPr>
        <w:t>n</w:t>
      </w:r>
      <w:r>
        <w:rPr>
          <w:rFonts w:ascii="Cambria" w:hAnsi="Cambria" w:hint="default"/>
          <w:sz w:val="28"/>
          <w:szCs w:val="28"/>
          <w:rtl w:val="0"/>
          <w:lang w:val="en-US"/>
        </w:rPr>
        <w:t>̣</w:t>
      </w:r>
      <w:r>
        <w:rPr>
          <w:rFonts w:ascii="Cambria" w:hAnsi="Cambria"/>
          <w:sz w:val="28"/>
          <w:szCs w:val="28"/>
          <w:rtl w:val="0"/>
          <w:lang w:val="en-US"/>
        </w:rPr>
        <w:t>a, let alone both of them.</w:t>
      </w:r>
    </w:p>
    <w:p>
      <w:pPr>
        <w:pStyle w:val="Body A"/>
        <w:rPr>
          <w:rFonts w:ascii="Cambria" w:cs="Cambria" w:hAnsi="Cambria" w:eastAsia="Cambria"/>
          <w:sz w:val="28"/>
          <w:szCs w:val="28"/>
        </w:rPr>
      </w:pPr>
    </w:p>
    <w:p>
      <w:pPr>
        <w:pStyle w:val="Body A"/>
        <w:rPr>
          <w:rFonts w:ascii="Cambria" w:cs="Cambria" w:hAnsi="Cambria" w:eastAsia="Cambria"/>
          <w:sz w:val="28"/>
          <w:szCs w:val="28"/>
        </w:rPr>
      </w:pPr>
      <w:r>
        <w:rPr>
          <w:rFonts w:ascii="Cambria" w:cs="Cambria" w:hAnsi="Cambria" w:eastAsia="Cambria"/>
          <w:sz w:val="28"/>
          <w:szCs w:val="28"/>
          <w:rtl w:val="0"/>
          <w:lang w:val="en-US"/>
        </w:rPr>
        <w:tab/>
        <w:t xml:space="preserve">Elsewhere in </w:t>
      </w:r>
      <w:r>
        <w:rPr>
          <w:rFonts w:ascii="Cambria" w:hAnsi="Cambria"/>
          <w:i w:val="1"/>
          <w:iCs w:val="1"/>
          <w:sz w:val="28"/>
          <w:szCs w:val="28"/>
          <w:rtl w:val="0"/>
          <w:lang w:val="en-US"/>
        </w:rPr>
        <w:t>Prasannapad</w:t>
      </w:r>
      <w:r>
        <w:rPr>
          <w:rFonts w:ascii="Cambria" w:hAnsi="Cambria" w:hint="default"/>
          <w:i w:val="1"/>
          <w:iCs w:val="1"/>
          <w:sz w:val="28"/>
          <w:szCs w:val="28"/>
          <w:rtl w:val="0"/>
          <w:lang w:val="en-US"/>
        </w:rPr>
        <w:t>ā</w:t>
      </w:r>
      <w:r>
        <w:rPr>
          <w:rFonts w:ascii="Cambria" w:hAnsi="Cambria"/>
          <w:sz w:val="28"/>
          <w:szCs w:val="28"/>
          <w:rtl w:val="0"/>
          <w:lang w:val="sv-SE"/>
        </w:rPr>
        <w:t>, Candrak</w:t>
      </w:r>
      <w:r>
        <w:rPr>
          <w:rFonts w:ascii="Cambria" w:hAnsi="Cambria"/>
          <w:sz w:val="28"/>
          <w:szCs w:val="28"/>
          <w:rtl w:val="0"/>
          <w:lang w:val="en-US"/>
        </w:rPr>
        <w:t>i</w:t>
      </w:r>
      <w:r>
        <w:rPr>
          <w:rFonts w:ascii="Cambria" w:hAnsi="Cambria" w:hint="default"/>
          <w:sz w:val="28"/>
          <w:szCs w:val="28"/>
          <w:rtl w:val="0"/>
          <w:lang w:val="en-US"/>
        </w:rPr>
        <w:t>̄</w:t>
      </w:r>
      <w:r>
        <w:rPr>
          <w:rFonts w:ascii="Cambria" w:hAnsi="Cambria"/>
          <w:sz w:val="28"/>
          <w:szCs w:val="28"/>
          <w:rtl w:val="0"/>
          <w:lang w:val="en-US"/>
        </w:rPr>
        <w:t>rti says:</w:t>
      </w:r>
      <w:r>
        <w:rPr>
          <w:rFonts w:ascii="Cambria" w:cs="Cambria" w:hAnsi="Cambria" w:eastAsia="Cambria"/>
          <w:sz w:val="28"/>
          <w:szCs w:val="28"/>
          <w:vertAlign w:val="superscript"/>
          <w:lang w:val="en-US"/>
        </w:rPr>
        <w:footnoteReference w:id="23"/>
      </w:r>
      <w:r>
        <w:rPr>
          <w:rFonts w:ascii="Cambria" w:hAnsi="Cambria"/>
          <w:sz w:val="28"/>
          <w:szCs w:val="28"/>
          <w:rtl w:val="0"/>
          <w:lang w:val="en-US"/>
        </w:rPr>
        <w:t xml:space="preserve"> </w:t>
      </w:r>
    </w:p>
    <w:p>
      <w:pPr>
        <w:pStyle w:val="Body A"/>
        <w:rPr>
          <w:rFonts w:ascii="Cambria" w:cs="Cambria" w:hAnsi="Cambria" w:eastAsia="Cambria"/>
          <w:sz w:val="28"/>
          <w:szCs w:val="28"/>
        </w:rPr>
      </w:pPr>
    </w:p>
    <w:p>
      <w:pPr>
        <w:pStyle w:val="Body A"/>
        <w:ind w:left="720" w:right="720" w:firstLine="0"/>
        <w:rPr>
          <w:rFonts w:ascii="Cambria" w:cs="Cambria" w:hAnsi="Cambria" w:eastAsia="Cambria"/>
          <w:sz w:val="28"/>
          <w:szCs w:val="28"/>
        </w:rPr>
      </w:pPr>
      <w:r>
        <w:rPr>
          <w:rFonts w:ascii="Cambria" w:hAnsi="Cambria"/>
          <w:sz w:val="28"/>
          <w:szCs w:val="28"/>
          <w:rtl w:val="0"/>
          <w:lang w:val="en-US"/>
        </w:rPr>
        <w:t xml:space="preserve">You do not accept that there is repeated arising, and you do not accept that there can be an infinite regress. Therefore your argument makes no sense. You have contradicted your own thesis. We have asked about our opponent's account of arising. When the thesis and example are presented together with what follows from them as the argument is set out, the opponent cannot accept them. </w:t>
      </w:r>
      <w:r>
        <w:rPr>
          <w:rFonts w:ascii="Cambria" w:hAnsi="Cambria"/>
          <w:i w:val="1"/>
          <w:iCs w:val="1"/>
          <w:sz w:val="28"/>
          <w:szCs w:val="28"/>
          <w:rtl w:val="0"/>
          <w:lang w:val="en-US"/>
        </w:rPr>
        <w:t>If the opponent is willing to contradict his own thesis</w:t>
      </w:r>
      <w:r>
        <w:rPr>
          <w:rFonts w:ascii="Cambria" w:hAnsi="Cambria"/>
          <w:sz w:val="28"/>
          <w:szCs w:val="28"/>
          <w:rtl w:val="0"/>
          <w:lang w:val="en-US"/>
        </w:rPr>
        <w:t>, we can't argue with madmen. Therefore, without any embarrassment, we can say that the thesis and example, being contradictory, cannot be advanced.</w:t>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But this comes immediately after a passage where he has shown that the S</w:t>
      </w:r>
      <w:r>
        <w:rPr>
          <w:rFonts w:ascii="Cambria" w:hAnsi="Cambria" w:hint="default"/>
          <w:sz w:val="28"/>
          <w:szCs w:val="28"/>
          <w:rtl w:val="0"/>
          <w:lang w:val="en-US"/>
        </w:rPr>
        <w:t>āṃ</w:t>
      </w:r>
      <w:r>
        <w:rPr>
          <w:rFonts w:ascii="Cambria" w:hAnsi="Cambria"/>
          <w:sz w:val="28"/>
          <w:szCs w:val="28"/>
          <w:rtl w:val="0"/>
          <w:lang w:val="en-US"/>
        </w:rPr>
        <w:t>khya position is committed to an infinite regress. And the S</w:t>
      </w:r>
      <w:r>
        <w:rPr>
          <w:rFonts w:ascii="Cambria" w:hAnsi="Cambria" w:hint="default"/>
          <w:sz w:val="28"/>
          <w:szCs w:val="28"/>
          <w:rtl w:val="0"/>
          <w:lang w:val="en-US"/>
        </w:rPr>
        <w:t>āṃ</w:t>
      </w:r>
      <w:r>
        <w:rPr>
          <w:rFonts w:ascii="Cambria" w:hAnsi="Cambria"/>
          <w:sz w:val="28"/>
          <w:szCs w:val="28"/>
          <w:rtl w:val="0"/>
          <w:lang w:val="en-US"/>
        </w:rPr>
        <w:t>khya (</w:t>
      </w:r>
      <w:r>
        <w:rPr>
          <w:rFonts w:ascii="Cambria" w:hAnsi="Cambria" w:hint="default"/>
          <w:sz w:val="28"/>
          <w:szCs w:val="28"/>
          <w:rtl w:val="0"/>
          <w:lang w:val="en-US"/>
        </w:rPr>
        <w:t>‘</w:t>
      </w:r>
      <w:r>
        <w:rPr>
          <w:rFonts w:ascii="Cambria" w:hAnsi="Cambria"/>
          <w:sz w:val="28"/>
          <w:szCs w:val="28"/>
          <w:rtl w:val="0"/>
          <w:lang w:val="en-US"/>
        </w:rPr>
        <w:t>you</w:t>
      </w:r>
      <w:r>
        <w:rPr>
          <w:rFonts w:ascii="Cambria" w:hAnsi="Cambria" w:hint="default"/>
          <w:sz w:val="28"/>
          <w:szCs w:val="28"/>
          <w:rtl w:val="0"/>
          <w:lang w:val="en-US"/>
        </w:rPr>
        <w:t>’</w:t>
      </w:r>
      <w:r>
        <w:rPr>
          <w:rFonts w:ascii="Cambria" w:hAnsi="Cambria"/>
          <w:sz w:val="28"/>
          <w:szCs w:val="28"/>
          <w:rtl w:val="0"/>
          <w:lang w:val="en-US"/>
        </w:rPr>
        <w:t xml:space="preserve">) did accept the PNC. Hence what we have here can clearly be interpreted as an </w:t>
      </w:r>
      <w:r>
        <w:rPr>
          <w:rFonts w:ascii="Cambria" w:hAnsi="Cambria"/>
          <w:i w:val="1"/>
          <w:iCs w:val="1"/>
          <w:sz w:val="28"/>
          <w:szCs w:val="28"/>
          <w:rtl w:val="0"/>
          <w:lang w:val="en-US"/>
        </w:rPr>
        <w:t>ad hominem</w:t>
      </w:r>
      <w:r>
        <w:rPr>
          <w:rFonts w:ascii="Cambria" w:hAnsi="Cambria"/>
          <w:sz w:val="28"/>
          <w:szCs w:val="28"/>
          <w:rtl w:val="0"/>
          <w:lang w:val="en-US"/>
        </w:rPr>
        <w:t xml:space="preserve"> argument. There is no need for Candraki</w:t>
      </w:r>
      <w:r>
        <w:rPr>
          <w:rFonts w:ascii="Cambria" w:hAnsi="Cambria" w:hint="default"/>
          <w:sz w:val="28"/>
          <w:szCs w:val="28"/>
          <w:rtl w:val="0"/>
          <w:lang w:val="en-US"/>
        </w:rPr>
        <w:t>̄</w:t>
      </w:r>
      <w:r>
        <w:rPr>
          <w:rFonts w:ascii="Cambria" w:hAnsi="Cambria"/>
          <w:sz w:val="28"/>
          <w:szCs w:val="28"/>
          <w:rtl w:val="0"/>
          <w:lang w:val="en-US"/>
        </w:rPr>
        <w:t>rti himself to accept the Principle.</w:t>
      </w:r>
      <w:r>
        <w:rPr>
          <w:rFonts w:ascii="Cambria" w:cs="Cambria" w:hAnsi="Cambria" w:eastAsia="Cambria"/>
          <w:sz w:val="28"/>
          <w:szCs w:val="28"/>
          <w:vertAlign w:val="superscript"/>
        </w:rPr>
        <w:footnoteReference w:id="24"/>
      </w:r>
    </w:p>
    <w:p>
      <w:pPr>
        <w:pStyle w:val="Body A"/>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Siderits cites this passage (without reference) to argue that M</w:t>
      </w:r>
      <w:r>
        <w:rPr>
          <w:rFonts w:ascii="Cambria" w:hAnsi="Cambria" w:hint="default"/>
          <w:sz w:val="28"/>
          <w:szCs w:val="28"/>
          <w:rtl w:val="0"/>
          <w:lang w:val="en-US"/>
        </w:rPr>
        <w:t>ā</w:t>
      </w:r>
      <w:r>
        <w:rPr>
          <w:rFonts w:ascii="Cambria" w:hAnsi="Cambria"/>
          <w:sz w:val="28"/>
          <w:szCs w:val="28"/>
          <w:rtl w:val="0"/>
          <w:lang w:val="en-US"/>
        </w:rPr>
        <w:t>dhyamikas regard as madmen those who endorse contradictions.</w:t>
      </w:r>
      <w:r>
        <w:rPr>
          <w:rFonts w:ascii="Cambria" w:cs="Cambria" w:hAnsi="Cambria" w:eastAsia="Cambria"/>
          <w:sz w:val="28"/>
          <w:szCs w:val="28"/>
          <w:vertAlign w:val="superscript"/>
        </w:rPr>
        <w:footnoteReference w:id="25"/>
      </w:r>
      <w:r>
        <w:rPr>
          <w:rFonts w:ascii="Cambria" w:hAnsi="Cambria"/>
          <w:sz w:val="28"/>
          <w:szCs w:val="28"/>
          <w:rtl w:val="0"/>
          <w:lang w:val="en-US"/>
        </w:rPr>
        <w:t xml:space="preserve"> But this interpretation is unwarranted. Candraki</w:t>
      </w:r>
      <w:r>
        <w:rPr>
          <w:rFonts w:ascii="Cambria" w:hAnsi="Cambria" w:hint="default"/>
          <w:sz w:val="28"/>
          <w:szCs w:val="28"/>
          <w:rtl w:val="0"/>
          <w:lang w:val="en-US"/>
        </w:rPr>
        <w:t>̄</w:t>
      </w:r>
      <w:r>
        <w:rPr>
          <w:rFonts w:ascii="Cambria" w:hAnsi="Cambria"/>
          <w:sz w:val="28"/>
          <w:szCs w:val="28"/>
          <w:rtl w:val="0"/>
          <w:lang w:val="en-US"/>
        </w:rPr>
        <w:t xml:space="preserve">rti calls </w:t>
      </w:r>
      <w:r>
        <w:rPr>
          <w:rFonts w:ascii="Cambria" w:hAnsi="Cambria"/>
          <w:i w:val="1"/>
          <w:iCs w:val="1"/>
          <w:sz w:val="28"/>
          <w:szCs w:val="28"/>
          <w:rtl w:val="0"/>
          <w:lang w:val="en-US"/>
        </w:rPr>
        <w:t>this</w:t>
      </w:r>
      <w:r>
        <w:rPr>
          <w:rFonts w:ascii="Cambria" w:hAnsi="Cambria"/>
          <w:sz w:val="28"/>
          <w:szCs w:val="28"/>
          <w:rtl w:val="0"/>
          <w:lang w:val="en-US"/>
        </w:rPr>
        <w:t xml:space="preserve"> opponent a madman, and this is because the opponent takes himself to be advocating a consistent view, and yet contradicts himself; </w:t>
      </w:r>
      <w:r>
        <w:rPr>
          <w:rFonts w:ascii="Cambria" w:hAnsi="Cambria"/>
          <w:i w:val="1"/>
          <w:iCs w:val="1"/>
          <w:sz w:val="28"/>
          <w:szCs w:val="28"/>
          <w:rtl w:val="0"/>
          <w:lang w:val="en-US"/>
        </w:rPr>
        <w:t>that</w:t>
      </w:r>
      <w:r>
        <w:rPr>
          <w:rFonts w:ascii="Cambria" w:hAnsi="Cambria"/>
          <w:sz w:val="28"/>
          <w:szCs w:val="28"/>
          <w:rtl w:val="0"/>
          <w:lang w:val="en-US"/>
        </w:rPr>
        <w:t xml:space="preserve"> is indeed mad (and this, perhaps, is an aberration which Siderits himself shares).</w:t>
      </w:r>
      <w:r>
        <w:rPr>
          <w:rFonts w:ascii="Cambria" w:cs="Cambria" w:hAnsi="Cambria" w:eastAsia="Cambria"/>
          <w:sz w:val="28"/>
          <w:szCs w:val="28"/>
          <w:vertAlign w:val="superscript"/>
        </w:rPr>
        <w:footnoteReference w:id="26"/>
      </w:r>
    </w:p>
    <w:p>
      <w:pPr>
        <w:pStyle w:val="Body A"/>
        <w:rPr>
          <w:rFonts w:ascii="Cambria" w:cs="Cambria" w:hAnsi="Cambria" w:eastAsia="Cambria"/>
          <w:sz w:val="28"/>
          <w:szCs w:val="28"/>
        </w:rPr>
      </w:pPr>
    </w:p>
    <w:p>
      <w:pPr>
        <w:pStyle w:val="Body A"/>
        <w:rPr>
          <w:rFonts w:ascii="Cambria" w:cs="Cambria" w:hAnsi="Cambria" w:eastAsia="Cambria"/>
          <w:i w:val="1"/>
          <w:iCs w:val="1"/>
          <w:sz w:val="28"/>
          <w:szCs w:val="28"/>
        </w:rPr>
      </w:pPr>
      <w:r>
        <w:rPr>
          <w:rFonts w:ascii="Cambria" w:hAnsi="Cambria"/>
          <w:i w:val="1"/>
          <w:iCs w:val="1"/>
          <w:sz w:val="28"/>
          <w:szCs w:val="28"/>
          <w:rtl w:val="0"/>
          <w:lang w:val="en-US"/>
        </w:rPr>
        <w:t>5 Advaita Ved</w:t>
      </w:r>
      <w:r>
        <w:rPr>
          <w:rFonts w:ascii="Cambria" w:hAnsi="Cambria" w:hint="default"/>
          <w:i w:val="1"/>
          <w:iCs w:val="1"/>
          <w:sz w:val="28"/>
          <w:szCs w:val="28"/>
          <w:rtl w:val="0"/>
          <w:lang w:val="en-US"/>
        </w:rPr>
        <w:t>ā</w:t>
      </w:r>
      <w:r>
        <w:rPr>
          <w:rFonts w:ascii="Cambria" w:hAnsi="Cambria"/>
          <w:i w:val="1"/>
          <w:iCs w:val="1"/>
          <w:sz w:val="28"/>
          <w:szCs w:val="28"/>
          <w:rtl w:val="0"/>
          <w:lang w:val="en-US"/>
        </w:rPr>
        <w:t>nta</w:t>
      </w:r>
    </w:p>
    <w:p>
      <w:pPr>
        <w:pStyle w:val="Body A"/>
        <w:spacing w:line="360" w:lineRule="auto"/>
        <w:rPr>
          <w:rFonts w:ascii="Cambria" w:cs="Cambria" w:hAnsi="Cambria" w:eastAsia="Cambria"/>
          <w:sz w:val="28"/>
          <w:szCs w:val="28"/>
        </w:rPr>
      </w:pPr>
      <w:r>
        <w:rPr>
          <w:rFonts w:ascii="Cambria" w:hAnsi="Cambria"/>
          <w:sz w:val="28"/>
          <w:szCs w:val="28"/>
          <w:rtl w:val="0"/>
          <w:lang w:val="en-US"/>
        </w:rPr>
        <w:t>So much for the MMK and Madhyamaka. As we noted at the start, Siderits takes the non-existence of an ineffable ultimate reality to be a major difference between Madhyamaka and Advaita Veda</w:t>
      </w:r>
      <w:r>
        <w:rPr>
          <w:rFonts w:ascii="Cambria" w:hAnsi="Cambria" w:hint="default"/>
          <w:sz w:val="28"/>
          <w:szCs w:val="28"/>
          <w:rtl w:val="0"/>
          <w:lang w:val="en-US"/>
        </w:rPr>
        <w:t>̄</w:t>
      </w:r>
      <w:r>
        <w:rPr>
          <w:rFonts w:ascii="Cambria" w:hAnsi="Cambria"/>
          <w:sz w:val="28"/>
          <w:szCs w:val="28"/>
          <w:rtl w:val="0"/>
          <w:lang w:val="en-US"/>
        </w:rPr>
        <w:t>nta, which certainly does endorse the existence of such a thing.</w:t>
      </w:r>
      <w:r>
        <w:rPr>
          <w:rFonts w:ascii="Cambria" w:cs="Cambria" w:hAnsi="Cambria" w:eastAsia="Cambria"/>
          <w:sz w:val="28"/>
          <w:szCs w:val="28"/>
          <w:vertAlign w:val="superscript"/>
        </w:rPr>
        <w:footnoteReference w:id="27"/>
      </w:r>
      <w:r>
        <w:rPr>
          <w:rFonts w:ascii="Cambria" w:hAnsi="Cambria"/>
          <w:sz w:val="28"/>
          <w:szCs w:val="28"/>
          <w:rtl w:val="0"/>
          <w:lang w:val="en-US"/>
        </w:rPr>
        <w:t xml:space="preserve">  And we agree that there is a difference between Advaita Ved</w:t>
      </w:r>
      <w:r>
        <w:rPr>
          <w:rFonts w:ascii="Cambria" w:hAnsi="Cambria" w:hint="default"/>
          <w:sz w:val="28"/>
          <w:szCs w:val="28"/>
          <w:rtl w:val="0"/>
          <w:lang w:val="en-US"/>
        </w:rPr>
        <w:t>ā</w:t>
      </w:r>
      <w:r>
        <w:rPr>
          <w:rFonts w:ascii="Cambria" w:hAnsi="Cambria"/>
          <w:sz w:val="28"/>
          <w:szCs w:val="28"/>
          <w:rtl w:val="0"/>
          <w:lang w:val="en-US"/>
        </w:rPr>
        <w:t xml:space="preserve">nta and Madhyamaka.  So, we might now ask, what is that difference? </w:t>
      </w:r>
    </w:p>
    <w:p>
      <w:pPr>
        <w:pStyle w:val="Body A"/>
        <w:spacing w:line="360" w:lineRule="auto"/>
        <w:rPr>
          <w:rFonts w:ascii="Cambria" w:cs="Cambria" w:hAnsi="Cambria" w:eastAsia="Cambria"/>
          <w:sz w:val="28"/>
          <w:szCs w:val="28"/>
        </w:rPr>
      </w:pPr>
      <w:r>
        <w:rPr>
          <w:rFonts w:ascii="Cambria" w:cs="Cambria" w:hAnsi="Cambria" w:eastAsia="Cambria"/>
          <w:sz w:val="28"/>
          <w:szCs w:val="28"/>
          <w:rtl w:val="0"/>
        </w:rPr>
        <w:tab/>
        <w:t>The answer is simple.  For a thing to be empty (</w:t>
      </w:r>
      <w:r>
        <w:rPr>
          <w:rFonts w:ascii="Cambria" w:hAnsi="Cambria"/>
          <w:i w:val="1"/>
          <w:iCs w:val="1"/>
          <w:sz w:val="28"/>
          <w:szCs w:val="28"/>
          <w:rtl w:val="0"/>
          <w:lang w:val="en-US"/>
        </w:rPr>
        <w:t>s</w:t>
      </w:r>
      <w:r>
        <w:rPr>
          <w:rFonts w:ascii="Cambria" w:hAnsi="Cambria" w:hint="default"/>
          <w:i w:val="1"/>
          <w:iCs w:val="1"/>
          <w:sz w:val="28"/>
          <w:szCs w:val="28"/>
          <w:rtl w:val="0"/>
          <w:lang w:val="en-US"/>
        </w:rPr>
        <w:t>́</w:t>
      </w:r>
      <w:r>
        <w:rPr>
          <w:rFonts w:ascii="Cambria" w:hAnsi="Cambria"/>
          <w:i w:val="1"/>
          <w:iCs w:val="1"/>
          <w:sz w:val="28"/>
          <w:szCs w:val="28"/>
          <w:rtl w:val="0"/>
          <w:lang w:val="en-US"/>
        </w:rPr>
        <w:t>u</w:t>
      </w:r>
      <w:r>
        <w:rPr>
          <w:rFonts w:ascii="Cambria" w:hAnsi="Cambria" w:hint="default"/>
          <w:i w:val="1"/>
          <w:iCs w:val="1"/>
          <w:sz w:val="28"/>
          <w:szCs w:val="28"/>
          <w:rtl w:val="0"/>
          <w:lang w:val="en-US"/>
        </w:rPr>
        <w:t>̄</w:t>
      </w:r>
      <w:r>
        <w:rPr>
          <w:rFonts w:ascii="Cambria" w:hAnsi="Cambria"/>
          <w:i w:val="1"/>
          <w:iCs w:val="1"/>
          <w:sz w:val="28"/>
          <w:szCs w:val="28"/>
          <w:rtl w:val="0"/>
          <w:lang w:val="en-US"/>
        </w:rPr>
        <w:t>nya</w:t>
      </w:r>
      <w:r>
        <w:rPr>
          <w:rFonts w:ascii="Cambria" w:hAnsi="Cambria"/>
          <w:sz w:val="28"/>
          <w:szCs w:val="28"/>
          <w:rtl w:val="0"/>
          <w:lang w:val="en-US"/>
        </w:rPr>
        <w:t xml:space="preserve">) is for it to depend for being what it is on something else. The core thesis of Madhyamaka is that everything is empty. And the </w:t>
      </w:r>
      <w:r>
        <w:rPr>
          <w:rFonts w:ascii="Cambria" w:hAnsi="Cambria"/>
          <w:i w:val="1"/>
          <w:iCs w:val="1"/>
          <w:sz w:val="28"/>
          <w:szCs w:val="28"/>
          <w:rtl w:val="0"/>
          <w:lang w:val="en-US"/>
        </w:rPr>
        <w:t>everything</w:t>
      </w:r>
      <w:r>
        <w:rPr>
          <w:rFonts w:ascii="Cambria" w:hAnsi="Cambria"/>
          <w:sz w:val="28"/>
          <w:szCs w:val="28"/>
          <w:rtl w:val="0"/>
          <w:lang w:val="en-US"/>
        </w:rPr>
        <w:t xml:space="preserve"> includes the ultimate.  Thus, one of the most crucial verses of the MMK (XXIV: 18) says:</w:t>
      </w:r>
      <w:r>
        <w:rPr>
          <w:rFonts w:ascii="Cambria" w:cs="Cambria" w:hAnsi="Cambria" w:eastAsia="Cambria"/>
          <w:sz w:val="28"/>
          <w:szCs w:val="28"/>
          <w:vertAlign w:val="superscript"/>
        </w:rPr>
        <w:footnoteReference w:id="28"/>
      </w:r>
    </w:p>
    <w:p>
      <w:pPr>
        <w:pStyle w:val="Body A"/>
        <w:spacing w:before="180"/>
        <w:ind w:left="720" w:right="720" w:firstLine="0"/>
        <w:rPr>
          <w:rFonts w:ascii="Cambria" w:cs="Cambria" w:hAnsi="Cambria" w:eastAsia="Cambria"/>
          <w:sz w:val="28"/>
          <w:szCs w:val="28"/>
        </w:rPr>
      </w:pPr>
      <w:r>
        <w:rPr>
          <w:rFonts w:ascii="Cambria" w:hAnsi="Cambria"/>
          <w:sz w:val="28"/>
          <w:szCs w:val="28"/>
          <w:rtl w:val="0"/>
          <w:lang w:val="en-US"/>
        </w:rPr>
        <w:t>Whatever is dependently co-arisen</w:t>
      </w:r>
    </w:p>
    <w:p>
      <w:pPr>
        <w:pStyle w:val="Body A"/>
        <w:spacing w:before="180"/>
        <w:ind w:left="720" w:right="720" w:firstLine="0"/>
        <w:rPr>
          <w:rFonts w:ascii="Cambria" w:cs="Cambria" w:hAnsi="Cambria" w:eastAsia="Cambria"/>
          <w:sz w:val="28"/>
          <w:szCs w:val="28"/>
        </w:rPr>
      </w:pPr>
      <w:r>
        <w:rPr>
          <w:rFonts w:ascii="Cambria" w:hAnsi="Cambria"/>
          <w:sz w:val="28"/>
          <w:szCs w:val="28"/>
          <w:rtl w:val="0"/>
          <w:lang w:val="en-US"/>
        </w:rPr>
        <w:t>That is explained to be emptiness.</w:t>
      </w:r>
    </w:p>
    <w:p>
      <w:pPr>
        <w:pStyle w:val="Body A"/>
        <w:spacing w:before="180"/>
        <w:ind w:left="720" w:right="720" w:firstLine="0"/>
        <w:rPr>
          <w:rFonts w:ascii="Cambria" w:cs="Cambria" w:hAnsi="Cambria" w:eastAsia="Cambria"/>
          <w:sz w:val="28"/>
          <w:szCs w:val="28"/>
        </w:rPr>
      </w:pPr>
      <w:r>
        <w:rPr>
          <w:rFonts w:ascii="Cambria" w:hAnsi="Cambria"/>
          <w:sz w:val="28"/>
          <w:szCs w:val="28"/>
          <w:rtl w:val="0"/>
          <w:lang w:val="en-US"/>
        </w:rPr>
        <w:t>That, being a dependent designation,</w:t>
      </w:r>
    </w:p>
    <w:p>
      <w:pPr>
        <w:pStyle w:val="Body A"/>
        <w:spacing w:before="180"/>
        <w:ind w:left="720" w:right="720" w:firstLine="0"/>
        <w:rPr>
          <w:rFonts w:ascii="Cambria" w:cs="Cambria" w:hAnsi="Cambria" w:eastAsia="Cambria"/>
          <w:sz w:val="28"/>
          <w:szCs w:val="28"/>
        </w:rPr>
      </w:pPr>
      <w:r>
        <w:rPr>
          <w:rFonts w:ascii="Cambria" w:hAnsi="Cambria"/>
          <w:sz w:val="28"/>
          <w:szCs w:val="28"/>
          <w:rtl w:val="0"/>
          <w:lang w:val="en-US"/>
        </w:rPr>
        <w:t xml:space="preserve">Is itself the middle way. </w:t>
      </w:r>
    </w:p>
    <w:p>
      <w:pPr>
        <w:pStyle w:val="Body A"/>
        <w:spacing w:before="180"/>
        <w:ind w:left="720" w:right="720" w:firstLine="0"/>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Lines 3 and 4 tell us that emptiness (</w:t>
      </w:r>
      <w:r>
        <w:rPr>
          <w:rFonts w:ascii="Cambria" w:hAnsi="Cambria" w:hint="default"/>
          <w:sz w:val="28"/>
          <w:szCs w:val="28"/>
          <w:rtl w:val="0"/>
          <w:lang w:val="en-US"/>
        </w:rPr>
        <w:t>‘</w:t>
      </w:r>
      <w:r>
        <w:rPr>
          <w:rFonts w:ascii="Cambria" w:hAnsi="Cambria"/>
          <w:sz w:val="28"/>
          <w:szCs w:val="28"/>
          <w:rtl w:val="0"/>
          <w:lang w:val="en-US"/>
        </w:rPr>
        <w:t>That</w:t>
      </w:r>
      <w:r>
        <w:rPr>
          <w:rFonts w:ascii="Cambria" w:hAnsi="Cambria" w:hint="default"/>
          <w:sz w:val="28"/>
          <w:szCs w:val="28"/>
          <w:rtl w:val="0"/>
          <w:lang w:val="en-US"/>
        </w:rPr>
        <w:t>’</w:t>
      </w:r>
      <w:r>
        <w:rPr>
          <w:rFonts w:ascii="Cambria" w:hAnsi="Cambria"/>
          <w:sz w:val="28"/>
          <w:szCs w:val="28"/>
          <w:rtl w:val="0"/>
          <w:lang w:val="en-US"/>
        </w:rPr>
        <w:t xml:space="preserve">) is as ontologically dependent as anything else (and that the middle way consists in neither reifying it nor taking it to be non-existent).  </w:t>
      </w:r>
      <w:r>
        <w:rPr>
          <w:rFonts w:ascii="Cambria" w:hAnsi="Cambria" w:hint="default"/>
          <w:sz w:val="28"/>
          <w:szCs w:val="28"/>
          <w:rtl w:val="0"/>
          <w:lang w:val="en-US"/>
        </w:rPr>
        <w:t>‘</w:t>
      </w:r>
      <w:r>
        <w:rPr>
          <w:rFonts w:ascii="Cambria" w:hAnsi="Cambria"/>
          <w:sz w:val="28"/>
          <w:szCs w:val="28"/>
          <w:rtl w:val="0"/>
          <w:lang w:val="en-US"/>
        </w:rPr>
        <w:t>Emptiness</w:t>
      </w:r>
      <w:r>
        <w:rPr>
          <w:rFonts w:ascii="Cambria" w:hAnsi="Cambria" w:hint="default"/>
          <w:sz w:val="28"/>
          <w:szCs w:val="28"/>
          <w:rtl w:val="0"/>
          <w:lang w:val="en-US"/>
        </w:rPr>
        <w:t xml:space="preserve">’ </w:t>
      </w:r>
      <w:r>
        <w:rPr>
          <w:rFonts w:ascii="Cambria" w:hAnsi="Cambria"/>
          <w:sz w:val="28"/>
          <w:szCs w:val="28"/>
          <w:rtl w:val="0"/>
          <w:lang w:val="en-US"/>
        </w:rPr>
        <w:t>(</w:t>
      </w:r>
      <w:r>
        <w:rPr>
          <w:rFonts w:ascii="Cambria" w:hAnsi="Cambria"/>
          <w:i w:val="1"/>
          <w:iCs w:val="1"/>
          <w:sz w:val="28"/>
          <w:szCs w:val="28"/>
          <w:rtl w:val="0"/>
          <w:lang w:val="en-US"/>
        </w:rPr>
        <w:t>s</w:t>
      </w:r>
      <w:r>
        <w:rPr>
          <w:rFonts w:ascii="Cambria" w:hAnsi="Cambria" w:hint="default"/>
          <w:i w:val="1"/>
          <w:iCs w:val="1"/>
          <w:sz w:val="28"/>
          <w:szCs w:val="28"/>
          <w:rtl w:val="0"/>
          <w:lang w:val="en-US"/>
        </w:rPr>
        <w:t>́</w:t>
      </w:r>
      <w:r>
        <w:rPr>
          <w:rFonts w:ascii="Cambria" w:hAnsi="Cambria"/>
          <w:i w:val="1"/>
          <w:iCs w:val="1"/>
          <w:sz w:val="28"/>
          <w:szCs w:val="28"/>
          <w:rtl w:val="0"/>
          <w:lang w:val="en-US"/>
        </w:rPr>
        <w:t>u</w:t>
      </w:r>
      <w:r>
        <w:rPr>
          <w:rFonts w:ascii="Cambria" w:hAnsi="Cambria" w:hint="default"/>
          <w:i w:val="1"/>
          <w:iCs w:val="1"/>
          <w:sz w:val="28"/>
          <w:szCs w:val="28"/>
          <w:rtl w:val="0"/>
          <w:lang w:val="en-US"/>
        </w:rPr>
        <w:t>̄</w:t>
      </w:r>
      <w:r>
        <w:rPr>
          <w:rFonts w:ascii="Cambria" w:hAnsi="Cambria"/>
          <w:i w:val="1"/>
          <w:iCs w:val="1"/>
          <w:sz w:val="28"/>
          <w:szCs w:val="28"/>
          <w:rtl w:val="0"/>
          <w:lang w:val="en-US"/>
        </w:rPr>
        <w:t>nyata</w:t>
      </w:r>
      <w:r>
        <w:rPr>
          <w:rFonts w:ascii="Cambria" w:hAnsi="Cambria" w:hint="default"/>
          <w:i w:val="1"/>
          <w:iCs w:val="1"/>
          <w:sz w:val="28"/>
          <w:szCs w:val="28"/>
          <w:rtl w:val="0"/>
          <w:lang w:val="en-US"/>
        </w:rPr>
        <w:t>̄</w:t>
      </w:r>
      <w:r>
        <w:rPr>
          <w:rFonts w:ascii="Cambria" w:hAnsi="Cambria"/>
          <w:sz w:val="28"/>
          <w:szCs w:val="28"/>
          <w:rtl w:val="0"/>
          <w:lang w:val="en-US"/>
        </w:rPr>
        <w:t xml:space="preserve">) is frequently used in the tradition to refer to the ultimate. Thus, the </w:t>
      </w:r>
      <w:r>
        <w:rPr>
          <w:rFonts w:ascii="Cambria" w:hAnsi="Cambria"/>
          <w:i w:val="1"/>
          <w:iCs w:val="1"/>
          <w:sz w:val="28"/>
          <w:szCs w:val="28"/>
          <w:rtl w:val="0"/>
          <w:lang w:val="en-US"/>
        </w:rPr>
        <w:t>Heart Su</w:t>
      </w:r>
      <w:r>
        <w:rPr>
          <w:rFonts w:ascii="Cambria" w:hAnsi="Cambria" w:hint="default"/>
          <w:i w:val="1"/>
          <w:iCs w:val="1"/>
          <w:sz w:val="28"/>
          <w:szCs w:val="28"/>
          <w:rtl w:val="0"/>
          <w:lang w:val="en-US"/>
        </w:rPr>
        <w:t>̄</w:t>
      </w:r>
      <w:r>
        <w:rPr>
          <w:rFonts w:ascii="Cambria" w:hAnsi="Cambria"/>
          <w:i w:val="1"/>
          <w:iCs w:val="1"/>
          <w:sz w:val="28"/>
          <w:szCs w:val="28"/>
          <w:rtl w:val="0"/>
          <w:lang w:val="en-US"/>
        </w:rPr>
        <w:t>tra</w:t>
      </w:r>
      <w:r>
        <w:rPr>
          <w:rFonts w:ascii="Cambria" w:hAnsi="Cambria"/>
          <w:sz w:val="28"/>
          <w:szCs w:val="28"/>
          <w:rtl w:val="0"/>
          <w:lang w:val="en-US"/>
        </w:rPr>
        <w:t>, tells us:</w:t>
      </w:r>
      <w:r>
        <w:rPr>
          <w:rFonts w:ascii="Cambria" w:cs="Cambria" w:hAnsi="Cambria" w:eastAsia="Cambria"/>
          <w:sz w:val="28"/>
          <w:szCs w:val="28"/>
          <w:vertAlign w:val="superscript"/>
        </w:rPr>
        <w:footnoteReference w:id="29"/>
      </w:r>
    </w:p>
    <w:p>
      <w:pPr>
        <w:pStyle w:val="Body A"/>
        <w:spacing w:before="180"/>
        <w:ind w:left="720" w:right="720" w:firstLine="0"/>
        <w:rPr>
          <w:rFonts w:ascii="Cambria" w:cs="Cambria" w:hAnsi="Cambria" w:eastAsia="Cambria"/>
          <w:sz w:val="28"/>
          <w:szCs w:val="28"/>
        </w:rPr>
      </w:pPr>
      <w:r>
        <w:rPr>
          <w:rFonts w:ascii="Cambria" w:hAnsi="Cambria"/>
          <w:sz w:val="28"/>
          <w:szCs w:val="28"/>
          <w:rtl w:val="0"/>
          <w:lang w:val="en-US"/>
        </w:rPr>
        <w:t>Therefore, S</w:t>
      </w:r>
      <w:r>
        <w:rPr>
          <w:rFonts w:ascii="Cambria" w:hAnsi="Cambria" w:hint="default"/>
          <w:sz w:val="28"/>
          <w:szCs w:val="28"/>
          <w:rtl w:val="0"/>
          <w:lang w:val="en-US"/>
        </w:rPr>
        <w:t>́</w:t>
      </w:r>
      <w:r>
        <w:rPr>
          <w:rFonts w:ascii="Cambria" w:hAnsi="Cambria"/>
          <w:sz w:val="28"/>
          <w:szCs w:val="28"/>
          <w:rtl w:val="0"/>
          <w:lang w:val="en-US"/>
        </w:rPr>
        <w:t>a</w:t>
      </w:r>
      <w:r>
        <w:rPr>
          <w:rFonts w:ascii="Cambria" w:hAnsi="Cambria" w:hint="default"/>
          <w:sz w:val="28"/>
          <w:szCs w:val="28"/>
          <w:rtl w:val="0"/>
          <w:lang w:val="en-US"/>
        </w:rPr>
        <w:t>̄</w:t>
      </w:r>
      <w:r>
        <w:rPr>
          <w:rFonts w:ascii="Cambria" w:hAnsi="Cambria"/>
          <w:sz w:val="28"/>
          <w:szCs w:val="28"/>
          <w:rtl w:val="0"/>
          <w:lang w:val="en-US"/>
        </w:rPr>
        <w:t xml:space="preserve">riputra, in emptiness there is no form, no feeling, no perception, no dispositions, no consciousness; no eye, no ear, no nose, no tongue, no body, no mind; no visible object, no sound, no smell, no taste, no tactile sensation, no mental object; no sensory awareness; no cognitive awareness; no object of cognitive awareness. </w:t>
      </w:r>
    </w:p>
    <w:p>
      <w:pPr>
        <w:pStyle w:val="Body A"/>
        <w:spacing w:before="180"/>
        <w:ind w:left="720" w:right="720" w:firstLine="0"/>
        <w:rPr>
          <w:rFonts w:ascii="Cambria" w:cs="Cambria" w:hAnsi="Cambria" w:eastAsia="Cambria"/>
          <w:sz w:val="28"/>
          <w:szCs w:val="28"/>
        </w:rPr>
      </w:pPr>
    </w:p>
    <w:p>
      <w:pPr>
        <w:pStyle w:val="Body A"/>
        <w:spacing w:line="360" w:lineRule="auto"/>
        <w:rPr>
          <w:rFonts w:ascii="Cambria" w:cs="Cambria" w:hAnsi="Cambria" w:eastAsia="Cambria"/>
          <w:sz w:val="28"/>
          <w:szCs w:val="28"/>
        </w:rPr>
      </w:pPr>
      <w:r>
        <w:rPr>
          <w:rFonts w:ascii="Cambria" w:hAnsi="Cambria"/>
          <w:sz w:val="28"/>
          <w:szCs w:val="28"/>
          <w:rtl w:val="0"/>
          <w:lang w:val="en-US"/>
        </w:rPr>
        <w:t xml:space="preserve">It is clear that </w:t>
      </w:r>
      <w:r>
        <w:rPr>
          <w:rFonts w:ascii="Cambria" w:hAnsi="Cambria" w:hint="default"/>
          <w:sz w:val="28"/>
          <w:szCs w:val="28"/>
          <w:rtl w:val="0"/>
          <w:lang w:val="en-US"/>
        </w:rPr>
        <w:t>‘</w:t>
      </w:r>
      <w:r>
        <w:rPr>
          <w:rFonts w:ascii="Cambria" w:hAnsi="Cambria"/>
          <w:sz w:val="28"/>
          <w:szCs w:val="28"/>
          <w:rtl w:val="0"/>
          <w:lang w:val="en-US"/>
        </w:rPr>
        <w:t>emptiness</w:t>
      </w:r>
      <w:r>
        <w:rPr>
          <w:rFonts w:ascii="Cambria" w:hAnsi="Cambria" w:hint="default"/>
          <w:sz w:val="28"/>
          <w:szCs w:val="28"/>
          <w:rtl w:val="0"/>
          <w:lang w:val="en-US"/>
        </w:rPr>
        <w:t xml:space="preserve">’ </w:t>
      </w:r>
      <w:r>
        <w:rPr>
          <w:rFonts w:ascii="Cambria" w:hAnsi="Cambria"/>
          <w:sz w:val="28"/>
          <w:szCs w:val="28"/>
          <w:rtl w:val="0"/>
          <w:lang w:val="en-US"/>
        </w:rPr>
        <w:t>is referring to some kind of reality, even if that reality is itself empty; and that is obviously not conventional reality; it is the ultimate.</w:t>
      </w:r>
      <w:r>
        <w:rPr>
          <w:rFonts w:ascii="Cambria" w:cs="Cambria" w:hAnsi="Cambria" w:eastAsia="Cambria"/>
          <w:sz w:val="28"/>
          <w:szCs w:val="28"/>
          <w:vertAlign w:val="superscript"/>
        </w:rPr>
        <w:footnoteReference w:id="30"/>
      </w:r>
      <w:r>
        <w:rPr>
          <w:rFonts w:ascii="Cambria" w:hAnsi="Cambria"/>
          <w:sz w:val="28"/>
          <w:szCs w:val="28"/>
          <w:rtl w:val="0"/>
          <w:lang w:val="en-US"/>
        </w:rPr>
        <w:t xml:space="preserve"> </w:t>
      </w:r>
    </w:p>
    <w:p>
      <w:pPr>
        <w:pStyle w:val="Body A"/>
        <w:spacing w:before="180" w:line="360" w:lineRule="auto"/>
        <w:rPr>
          <w:rFonts w:ascii="Cambria" w:cs="Cambria" w:hAnsi="Cambria" w:eastAsia="Cambria"/>
          <w:sz w:val="28"/>
          <w:szCs w:val="28"/>
        </w:rPr>
      </w:pPr>
      <w:r>
        <w:rPr>
          <w:rFonts w:ascii="Cambria" w:cs="Cambria" w:hAnsi="Cambria" w:eastAsia="Cambria"/>
          <w:sz w:val="28"/>
          <w:szCs w:val="28"/>
          <w:rtl w:val="0"/>
        </w:rPr>
        <w:tab/>
        <w:t>How to understand the claim that the ultimate is empty is a delicate matter, but we can say some things about it (despite its ineffability!). Emptiness is not a self-standing thing</w:t>
      </w:r>
      <w:r>
        <w:rPr>
          <w:rFonts w:ascii="Cambria" w:hAnsi="Cambria"/>
          <w:i w:val="1"/>
          <w:iCs w:val="1"/>
          <w:sz w:val="28"/>
          <w:szCs w:val="28"/>
          <w:rtl w:val="0"/>
          <w:lang w:val="en-US"/>
        </w:rPr>
        <w:t xml:space="preserve">, </w:t>
      </w:r>
      <w:r>
        <w:rPr>
          <w:rFonts w:ascii="Cambria" w:hAnsi="Cambria"/>
          <w:sz w:val="28"/>
          <w:szCs w:val="28"/>
          <w:rtl w:val="0"/>
          <w:lang w:val="en-US"/>
        </w:rPr>
        <w:t>an independent reality standing behind the conventional, as Brahman is the reality standing behind the world of illusion in the Ved</w:t>
      </w:r>
      <w:r>
        <w:rPr>
          <w:rFonts w:ascii="Cambria" w:hAnsi="Cambria" w:hint="default"/>
          <w:sz w:val="28"/>
          <w:szCs w:val="28"/>
          <w:rtl w:val="0"/>
          <w:lang w:val="en-US"/>
        </w:rPr>
        <w:t>ā</w:t>
      </w:r>
      <w:r>
        <w:rPr>
          <w:rFonts w:ascii="Cambria" w:hAnsi="Cambria"/>
          <w:sz w:val="28"/>
          <w:szCs w:val="28"/>
          <w:rtl w:val="0"/>
          <w:lang w:val="en-US"/>
        </w:rPr>
        <w:t xml:space="preserve">nta system.  Emptiness, as the </w:t>
      </w:r>
      <w:r>
        <w:rPr>
          <w:rFonts w:ascii="Cambria" w:hAnsi="Cambria"/>
          <w:i w:val="1"/>
          <w:iCs w:val="1"/>
          <w:sz w:val="28"/>
          <w:szCs w:val="28"/>
          <w:rtl w:val="0"/>
          <w:lang w:val="en-US"/>
        </w:rPr>
        <w:t>Heart S</w:t>
      </w:r>
      <w:r>
        <w:rPr>
          <w:rFonts w:ascii="Cambria" w:hAnsi="Cambria" w:hint="default"/>
          <w:i w:val="1"/>
          <w:iCs w:val="1"/>
          <w:sz w:val="28"/>
          <w:szCs w:val="28"/>
          <w:rtl w:val="0"/>
          <w:lang w:val="en-US"/>
        </w:rPr>
        <w:t>ū</w:t>
      </w:r>
      <w:r>
        <w:rPr>
          <w:rFonts w:ascii="Cambria" w:hAnsi="Cambria"/>
          <w:i w:val="1"/>
          <w:iCs w:val="1"/>
          <w:sz w:val="28"/>
          <w:szCs w:val="28"/>
          <w:rtl w:val="0"/>
          <w:lang w:val="en-US"/>
        </w:rPr>
        <w:t xml:space="preserve">tra </w:t>
      </w:r>
      <w:r>
        <w:rPr>
          <w:rFonts w:ascii="Cambria" w:hAnsi="Cambria"/>
          <w:sz w:val="28"/>
          <w:szCs w:val="28"/>
          <w:rtl w:val="0"/>
          <w:lang w:val="en-US"/>
        </w:rPr>
        <w:t>tells us (</w:t>
      </w:r>
      <w:r>
        <w:rPr>
          <w:rFonts w:ascii="Cambria" w:hAnsi="Cambria" w:hint="default"/>
          <w:sz w:val="28"/>
          <w:szCs w:val="28"/>
          <w:rtl w:val="0"/>
          <w:lang w:val="en-US"/>
        </w:rPr>
        <w:t>‘</w:t>
      </w:r>
      <w:r>
        <w:rPr>
          <w:rFonts w:ascii="Cambria" w:hAnsi="Cambria"/>
          <w:sz w:val="28"/>
          <w:szCs w:val="28"/>
          <w:rtl w:val="0"/>
          <w:lang w:val="en-US"/>
        </w:rPr>
        <w:t>form is empty; emptiness is form</w:t>
      </w:r>
      <w:r>
        <w:rPr>
          <w:rFonts w:ascii="Cambria" w:hAnsi="Cambria" w:hint="default"/>
          <w:sz w:val="28"/>
          <w:szCs w:val="28"/>
          <w:rtl w:val="0"/>
          <w:lang w:val="en-US"/>
        </w:rPr>
        <w:t>’</w:t>
      </w:r>
      <w:r>
        <w:rPr>
          <w:rFonts w:ascii="Cambria" w:hAnsi="Cambria"/>
          <w:sz w:val="28"/>
          <w:szCs w:val="28"/>
          <w:rtl w:val="0"/>
          <w:lang w:val="en-US"/>
        </w:rPr>
        <w:t>) is simply the emptiness of phenomena; no phenomena; no emptiness.   Since emptiness depends on (other) empty phenomena, it itself is empty.</w:t>
      </w:r>
    </w:p>
    <w:p>
      <w:pPr>
        <w:pStyle w:val="Body A"/>
        <w:spacing w:before="180" w:line="360" w:lineRule="auto"/>
        <w:rPr>
          <w:rFonts w:ascii="Cambria" w:cs="Cambria" w:hAnsi="Cambria" w:eastAsia="Cambria"/>
          <w:sz w:val="28"/>
          <w:szCs w:val="28"/>
        </w:rPr>
      </w:pPr>
      <w:r>
        <w:rPr>
          <w:rFonts w:ascii="Cambria" w:cs="Cambria" w:hAnsi="Cambria" w:eastAsia="Cambria"/>
          <w:sz w:val="28"/>
          <w:szCs w:val="28"/>
          <w:rtl w:val="0"/>
        </w:rPr>
        <w:tab/>
        <w:t>This is a very different account of the ultimate from the one we find in Advaita Ved</w:t>
      </w:r>
      <w:r>
        <w:rPr>
          <w:rFonts w:ascii="Cambria" w:hAnsi="Cambria" w:hint="default"/>
          <w:sz w:val="28"/>
          <w:szCs w:val="28"/>
          <w:rtl w:val="0"/>
          <w:lang w:val="en-US"/>
        </w:rPr>
        <w:t>ā</w:t>
      </w:r>
      <w:r>
        <w:rPr>
          <w:rFonts w:ascii="Cambria" w:hAnsi="Cambria"/>
          <w:sz w:val="28"/>
          <w:szCs w:val="28"/>
          <w:rtl w:val="0"/>
          <w:lang w:val="en-US"/>
        </w:rPr>
        <w:t xml:space="preserve">nta, according to which the ultimate is </w:t>
      </w:r>
      <w:r>
        <w:rPr>
          <w:rFonts w:ascii="Cambria" w:hAnsi="Cambria"/>
          <w:i w:val="1"/>
          <w:iCs w:val="1"/>
          <w:sz w:val="28"/>
          <w:szCs w:val="28"/>
          <w:rtl w:val="0"/>
          <w:lang w:val="en-US"/>
        </w:rPr>
        <w:t>not</w:t>
      </w:r>
      <w:r>
        <w:rPr>
          <w:rFonts w:ascii="Cambria" w:hAnsi="Cambria"/>
          <w:sz w:val="28"/>
          <w:szCs w:val="28"/>
          <w:rtl w:val="0"/>
          <w:lang w:val="en-US"/>
        </w:rPr>
        <w:t xml:space="preserve"> empty.  The point that Brahman</w:t>
      </w:r>
      <w:r>
        <w:rPr>
          <w:rFonts w:ascii="Cambria" w:hAnsi="Cambria" w:hint="default"/>
          <w:sz w:val="28"/>
          <w:szCs w:val="28"/>
          <w:rtl w:val="0"/>
          <w:lang w:val="en-US"/>
        </w:rPr>
        <w:t>—</w:t>
      </w:r>
      <w:r>
        <w:rPr>
          <w:rFonts w:ascii="Cambria" w:hAnsi="Cambria"/>
          <w:sz w:val="28"/>
          <w:szCs w:val="28"/>
          <w:rtl w:val="0"/>
          <w:lang w:val="en-US"/>
        </w:rPr>
        <w:t>the ultimate reality</w:t>
      </w:r>
      <w:r>
        <w:rPr>
          <w:rFonts w:ascii="Cambria" w:hAnsi="Cambria" w:hint="default"/>
          <w:sz w:val="28"/>
          <w:szCs w:val="28"/>
          <w:rtl w:val="0"/>
          <w:lang w:val="en-US"/>
        </w:rPr>
        <w:t>—</w:t>
      </w:r>
      <w:r>
        <w:rPr>
          <w:rFonts w:ascii="Cambria" w:hAnsi="Cambria"/>
          <w:sz w:val="28"/>
          <w:szCs w:val="28"/>
          <w:rtl w:val="0"/>
          <w:lang w:val="en-US"/>
        </w:rPr>
        <w:t xml:space="preserve">has a nature, and is independent is made throughout the </w:t>
      </w:r>
      <w:r>
        <w:rPr>
          <w:rFonts w:ascii="Cambria" w:hAnsi="Cambria"/>
          <w:i w:val="1"/>
          <w:iCs w:val="1"/>
          <w:sz w:val="28"/>
          <w:szCs w:val="28"/>
          <w:rtl w:val="0"/>
          <w:lang w:val="en-US"/>
        </w:rPr>
        <w:t>Upani</w:t>
      </w:r>
      <w:r>
        <w:rPr>
          <w:rFonts w:ascii="Cambria" w:hAnsi="Cambria" w:hint="default"/>
          <w:i w:val="1"/>
          <w:iCs w:val="1"/>
          <w:sz w:val="28"/>
          <w:szCs w:val="28"/>
          <w:rtl w:val="0"/>
          <w:lang w:val="en-US"/>
        </w:rPr>
        <w:t>ṣ</w:t>
      </w:r>
      <w:r>
        <w:rPr>
          <w:rFonts w:ascii="Cambria" w:hAnsi="Cambria"/>
          <w:i w:val="1"/>
          <w:iCs w:val="1"/>
          <w:sz w:val="28"/>
          <w:szCs w:val="28"/>
          <w:rtl w:val="0"/>
          <w:lang w:val="en-US"/>
        </w:rPr>
        <w:t xml:space="preserve">ads, </w:t>
      </w:r>
      <w:r>
        <w:rPr>
          <w:rFonts w:ascii="Cambria" w:hAnsi="Cambria"/>
          <w:sz w:val="28"/>
          <w:szCs w:val="28"/>
          <w:rtl w:val="0"/>
          <w:lang w:val="en-US"/>
        </w:rPr>
        <w:t xml:space="preserve">but we might point to the remarks that </w:t>
      </w:r>
      <w:r>
        <w:rPr>
          <w:rFonts w:ascii="Cambria" w:hAnsi="Cambria" w:hint="default"/>
          <w:sz w:val="28"/>
          <w:szCs w:val="28"/>
          <w:rtl w:val="0"/>
          <w:lang w:val="en-US"/>
        </w:rPr>
        <w:t>Ś</w:t>
      </w:r>
      <w:r>
        <w:rPr>
          <w:rFonts w:ascii="Cambria" w:hAnsi="Cambria"/>
          <w:sz w:val="28"/>
          <w:szCs w:val="28"/>
          <w:rtl w:val="0"/>
          <w:lang w:val="en-US"/>
        </w:rPr>
        <w:t>a</w:t>
      </w:r>
      <w:r>
        <w:rPr>
          <w:rFonts w:ascii="Cambria" w:hAnsi="Cambria" w:hint="default"/>
          <w:sz w:val="28"/>
          <w:szCs w:val="28"/>
          <w:rtl w:val="0"/>
          <w:lang w:val="en-US"/>
        </w:rPr>
        <w:t>ṅ</w:t>
      </w:r>
      <w:r>
        <w:rPr>
          <w:rFonts w:ascii="Cambria" w:hAnsi="Cambria"/>
          <w:sz w:val="28"/>
          <w:szCs w:val="28"/>
          <w:rtl w:val="0"/>
          <w:lang w:val="en-US"/>
        </w:rPr>
        <w:t xml:space="preserve">kara quotes from the </w:t>
      </w:r>
      <w:r>
        <w:rPr>
          <w:rFonts w:ascii="Cambria" w:hAnsi="Cambria"/>
          <w:i w:val="1"/>
          <w:iCs w:val="1"/>
          <w:sz w:val="28"/>
          <w:szCs w:val="28"/>
          <w:rtl w:val="0"/>
          <w:lang w:val="en-US"/>
        </w:rPr>
        <w:t>Ch</w:t>
      </w:r>
      <w:r>
        <w:rPr>
          <w:rFonts w:ascii="Cambria" w:hAnsi="Cambria" w:hint="default"/>
          <w:i w:val="1"/>
          <w:iCs w:val="1"/>
          <w:sz w:val="28"/>
          <w:szCs w:val="28"/>
          <w:rtl w:val="0"/>
          <w:lang w:val="en-US"/>
        </w:rPr>
        <w:t>ā</w:t>
      </w:r>
      <w:r>
        <w:rPr>
          <w:rFonts w:ascii="Cambria" w:hAnsi="Cambria"/>
          <w:i w:val="1"/>
          <w:iCs w:val="1"/>
          <w:sz w:val="28"/>
          <w:szCs w:val="28"/>
          <w:rtl w:val="0"/>
          <w:lang w:val="en-US"/>
        </w:rPr>
        <w:t>ndogya Upani</w:t>
      </w:r>
      <w:r>
        <w:rPr>
          <w:rFonts w:ascii="Cambria" w:hAnsi="Cambria" w:hint="default"/>
          <w:i w:val="1"/>
          <w:iCs w:val="1"/>
          <w:sz w:val="28"/>
          <w:szCs w:val="28"/>
          <w:rtl w:val="0"/>
          <w:lang w:val="en-US"/>
        </w:rPr>
        <w:t>ṣ</w:t>
      </w:r>
      <w:r>
        <w:rPr>
          <w:rFonts w:ascii="Cambria" w:hAnsi="Cambria"/>
          <w:i w:val="1"/>
          <w:iCs w:val="1"/>
          <w:sz w:val="28"/>
          <w:szCs w:val="28"/>
          <w:rtl w:val="0"/>
          <w:lang w:val="en-US"/>
        </w:rPr>
        <w:t xml:space="preserve">ad </w:t>
      </w:r>
      <w:r>
        <w:rPr>
          <w:rFonts w:ascii="Cambria" w:hAnsi="Cambria"/>
          <w:sz w:val="28"/>
          <w:szCs w:val="28"/>
          <w:rtl w:val="0"/>
          <w:lang w:val="en-US"/>
        </w:rPr>
        <w:t xml:space="preserve">in his </w:t>
      </w:r>
      <w:r>
        <w:rPr>
          <w:rFonts w:ascii="Cambria" w:hAnsi="Cambria"/>
          <w:i w:val="1"/>
          <w:iCs w:val="1"/>
          <w:sz w:val="28"/>
          <w:szCs w:val="28"/>
          <w:rtl w:val="0"/>
          <w:lang w:val="en-US"/>
        </w:rPr>
        <w:t>Brahmas</w:t>
      </w:r>
      <w:r>
        <w:rPr>
          <w:rFonts w:ascii="Cambria" w:hAnsi="Cambria" w:hint="default"/>
          <w:i w:val="1"/>
          <w:iCs w:val="1"/>
          <w:sz w:val="28"/>
          <w:szCs w:val="28"/>
          <w:rtl w:val="0"/>
          <w:lang w:val="en-US"/>
        </w:rPr>
        <w:t>ū</w:t>
      </w:r>
      <w:r>
        <w:rPr>
          <w:rFonts w:ascii="Cambria" w:hAnsi="Cambria"/>
          <w:i w:val="1"/>
          <w:iCs w:val="1"/>
          <w:sz w:val="28"/>
          <w:szCs w:val="28"/>
          <w:rtl w:val="0"/>
          <w:lang w:val="en-US"/>
        </w:rPr>
        <w:t>trabh</w:t>
      </w:r>
      <w:r>
        <w:rPr>
          <w:rFonts w:ascii="Cambria" w:hAnsi="Cambria" w:hint="default"/>
          <w:i w:val="1"/>
          <w:iCs w:val="1"/>
          <w:sz w:val="28"/>
          <w:szCs w:val="28"/>
          <w:rtl w:val="0"/>
          <w:lang w:val="en-US"/>
        </w:rPr>
        <w:t>āṣ</w:t>
      </w:r>
      <w:r>
        <w:rPr>
          <w:rFonts w:ascii="Cambria" w:hAnsi="Cambria"/>
          <w:i w:val="1"/>
          <w:iCs w:val="1"/>
          <w:sz w:val="28"/>
          <w:szCs w:val="28"/>
          <w:rtl w:val="0"/>
          <w:lang w:val="en-US"/>
        </w:rPr>
        <w:t>ya</w:t>
      </w:r>
      <w:r>
        <w:rPr>
          <w:rFonts w:ascii="Cambria" w:hAnsi="Cambria"/>
          <w:sz w:val="28"/>
          <w:szCs w:val="28"/>
          <w:rtl w:val="0"/>
          <w:lang w:val="en-US"/>
        </w:rPr>
        <w:t>:</w:t>
      </w:r>
      <w:r>
        <w:rPr>
          <w:rFonts w:ascii="Cambria" w:cs="Cambria" w:hAnsi="Cambria" w:eastAsia="Cambria"/>
          <w:sz w:val="28"/>
          <w:szCs w:val="28"/>
          <w:vertAlign w:val="superscript"/>
        </w:rPr>
        <w:footnoteReference w:id="31"/>
      </w:r>
    </w:p>
    <w:p>
      <w:pPr>
        <w:pStyle w:val="Body A"/>
        <w:spacing w:before="180"/>
        <w:ind w:left="720" w:firstLine="0"/>
        <w:rPr>
          <w:rFonts w:ascii="Cambria" w:cs="Cambria" w:hAnsi="Cambria" w:eastAsia="Cambria"/>
          <w:sz w:val="28"/>
          <w:szCs w:val="28"/>
        </w:rPr>
      </w:pPr>
      <w:r>
        <w:rPr>
          <w:rFonts w:ascii="Cambria" w:hAnsi="Cambria"/>
          <w:sz w:val="28"/>
          <w:szCs w:val="28"/>
          <w:rtl w:val="0"/>
          <w:lang w:val="en-US"/>
        </w:rPr>
        <w:t>Brahman cannot lack its true nature</w:t>
      </w:r>
    </w:p>
    <w:p>
      <w:pPr>
        <w:pStyle w:val="Body A"/>
        <w:spacing w:before="180"/>
        <w:rPr>
          <w:rFonts w:ascii="Cambria" w:cs="Cambria" w:hAnsi="Cambria" w:eastAsia="Cambria"/>
          <w:i w:val="1"/>
          <w:iCs w:val="1"/>
          <w:sz w:val="28"/>
          <w:szCs w:val="28"/>
        </w:rPr>
      </w:pPr>
      <w:r>
        <w:rPr>
          <w:rFonts w:ascii="Cambria" w:hAnsi="Cambria"/>
          <w:sz w:val="28"/>
          <w:szCs w:val="28"/>
          <w:rtl w:val="0"/>
          <w:lang w:val="en-US"/>
        </w:rPr>
        <w:t xml:space="preserve">or later in the same </w:t>
      </w:r>
      <w:r>
        <w:rPr>
          <w:rFonts w:ascii="Cambria" w:hAnsi="Cambria"/>
          <w:i w:val="1"/>
          <w:iCs w:val="1"/>
          <w:sz w:val="28"/>
          <w:szCs w:val="28"/>
          <w:rtl w:val="0"/>
          <w:lang w:val="en-US"/>
        </w:rPr>
        <w:t>Upani</w:t>
      </w:r>
      <w:r>
        <w:rPr>
          <w:rFonts w:ascii="Cambria" w:hAnsi="Cambria" w:hint="default"/>
          <w:i w:val="1"/>
          <w:iCs w:val="1"/>
          <w:sz w:val="28"/>
          <w:szCs w:val="28"/>
          <w:rtl w:val="0"/>
          <w:lang w:val="en-US"/>
        </w:rPr>
        <w:t>ṣ</w:t>
      </w:r>
      <w:r>
        <w:rPr>
          <w:rFonts w:ascii="Cambria" w:hAnsi="Cambria"/>
          <w:i w:val="1"/>
          <w:iCs w:val="1"/>
          <w:sz w:val="28"/>
          <w:szCs w:val="28"/>
          <w:rtl w:val="0"/>
          <w:lang w:val="en-US"/>
        </w:rPr>
        <w:t>ad</w:t>
      </w:r>
      <w:r>
        <w:rPr>
          <w:rFonts w:ascii="Cambria" w:hAnsi="Cambria"/>
          <w:sz w:val="28"/>
          <w:szCs w:val="28"/>
          <w:rtl w:val="0"/>
          <w:lang w:val="en-US"/>
        </w:rPr>
        <w:t>:</w:t>
      </w:r>
      <w:r>
        <w:rPr>
          <w:rFonts w:ascii="Cambria" w:hAnsi="Cambria"/>
          <w:i w:val="1"/>
          <w:iCs w:val="1"/>
          <w:sz w:val="28"/>
          <w:szCs w:val="28"/>
          <w:rtl w:val="0"/>
          <w:lang w:val="en-US"/>
        </w:rPr>
        <w:t xml:space="preserve"> </w:t>
      </w:r>
    </w:p>
    <w:p>
      <w:pPr>
        <w:pStyle w:val="Body A"/>
        <w:spacing w:before="180"/>
        <w:ind w:left="720" w:firstLine="0"/>
        <w:rPr>
          <w:rFonts w:ascii="Cambria" w:cs="Cambria" w:hAnsi="Cambria" w:eastAsia="Cambria"/>
          <w:sz w:val="28"/>
          <w:szCs w:val="28"/>
        </w:rPr>
      </w:pPr>
      <w:r>
        <w:rPr>
          <w:rFonts w:ascii="Cambria" w:hAnsi="Cambria"/>
          <w:sz w:val="28"/>
          <w:szCs w:val="28"/>
          <w:rtl w:val="0"/>
          <w:lang w:val="en-US"/>
        </w:rPr>
        <w:t>the world originates from Brahman.</w:t>
      </w:r>
    </w:p>
    <w:p>
      <w:pPr>
        <w:pStyle w:val="Body A"/>
        <w:spacing w:before="180"/>
        <w:rPr>
          <w:rFonts w:ascii="Cambria" w:cs="Cambria" w:hAnsi="Cambria" w:eastAsia="Cambria"/>
          <w:sz w:val="28"/>
          <w:szCs w:val="28"/>
        </w:rPr>
      </w:pPr>
      <w:r>
        <w:rPr>
          <w:rFonts w:ascii="Cambria" w:hAnsi="Cambria"/>
          <w:sz w:val="28"/>
          <w:szCs w:val="28"/>
          <w:rtl w:val="0"/>
          <w:lang w:val="en-US"/>
        </w:rPr>
        <w:t xml:space="preserve">In the </w:t>
      </w:r>
      <w:r>
        <w:rPr>
          <w:rFonts w:ascii="Cambria" w:hAnsi="Cambria"/>
          <w:i w:val="1"/>
          <w:iCs w:val="1"/>
          <w:sz w:val="28"/>
          <w:szCs w:val="28"/>
          <w:rtl w:val="0"/>
          <w:lang w:val="en-US"/>
        </w:rPr>
        <w:t>Ka</w:t>
      </w:r>
      <w:r>
        <w:rPr>
          <w:rFonts w:ascii="Cambria" w:hAnsi="Cambria" w:hint="default"/>
          <w:i w:val="1"/>
          <w:iCs w:val="1"/>
          <w:sz w:val="28"/>
          <w:szCs w:val="28"/>
          <w:rtl w:val="0"/>
          <w:lang w:val="en-US"/>
        </w:rPr>
        <w:t>ṭ</w:t>
      </w:r>
      <w:r>
        <w:rPr>
          <w:rFonts w:ascii="Cambria" w:hAnsi="Cambria"/>
          <w:i w:val="1"/>
          <w:iCs w:val="1"/>
          <w:sz w:val="28"/>
          <w:szCs w:val="28"/>
          <w:rtl w:val="0"/>
          <w:lang w:val="en-US"/>
        </w:rPr>
        <w:t>ha Upani</w:t>
      </w:r>
      <w:r>
        <w:rPr>
          <w:rFonts w:ascii="Cambria" w:hAnsi="Cambria" w:hint="default"/>
          <w:i w:val="1"/>
          <w:iCs w:val="1"/>
          <w:sz w:val="28"/>
          <w:szCs w:val="28"/>
          <w:rtl w:val="0"/>
          <w:lang w:val="en-US"/>
        </w:rPr>
        <w:t>ṣ</w:t>
      </w:r>
      <w:r>
        <w:rPr>
          <w:rFonts w:ascii="Cambria" w:hAnsi="Cambria"/>
          <w:i w:val="1"/>
          <w:iCs w:val="1"/>
          <w:sz w:val="28"/>
          <w:szCs w:val="28"/>
          <w:rtl w:val="0"/>
          <w:lang w:val="en-US"/>
        </w:rPr>
        <w:t xml:space="preserve">ad, </w:t>
      </w:r>
      <w:r>
        <w:rPr>
          <w:rFonts w:ascii="Cambria" w:hAnsi="Cambria"/>
          <w:sz w:val="28"/>
          <w:szCs w:val="28"/>
          <w:rtl w:val="0"/>
          <w:lang w:val="en-US"/>
        </w:rPr>
        <w:t>we find this remark:</w:t>
      </w:r>
      <w:r>
        <w:rPr>
          <w:rFonts w:ascii="Cambria" w:cs="Cambria" w:hAnsi="Cambria" w:eastAsia="Cambria"/>
          <w:sz w:val="28"/>
          <w:szCs w:val="28"/>
          <w:vertAlign w:val="superscript"/>
        </w:rPr>
        <w:footnoteReference w:id="32"/>
      </w:r>
    </w:p>
    <w:p>
      <w:pPr>
        <w:pStyle w:val="Body A"/>
        <w:spacing w:before="180"/>
        <w:rPr>
          <w:rFonts w:ascii="Cambria" w:cs="Cambria" w:hAnsi="Cambria" w:eastAsia="Cambria"/>
          <w:sz w:val="28"/>
          <w:szCs w:val="28"/>
        </w:rPr>
      </w:pPr>
      <w:r>
        <w:rPr>
          <w:rFonts w:ascii="Cambria" w:cs="Cambria" w:hAnsi="Cambria" w:eastAsia="Cambria"/>
          <w:sz w:val="28"/>
          <w:szCs w:val="28"/>
          <w:rtl w:val="0"/>
        </w:rPr>
        <w:tab/>
        <w:t xml:space="preserve">That indeed is the Pure. That is </w:t>
      </w:r>
      <w:r>
        <w:rPr>
          <w:rFonts w:ascii="Cambria" w:hAnsi="Cambria"/>
          <w:i w:val="1"/>
          <w:iCs w:val="1"/>
          <w:sz w:val="28"/>
          <w:szCs w:val="28"/>
          <w:rtl w:val="0"/>
          <w:lang w:val="en-US"/>
        </w:rPr>
        <w:t>Brahman.</w:t>
      </w:r>
    </w:p>
    <w:p>
      <w:pPr>
        <w:pStyle w:val="Body A"/>
        <w:spacing w:before="180"/>
        <w:rPr>
          <w:rFonts w:ascii="Cambria" w:cs="Cambria" w:hAnsi="Cambria" w:eastAsia="Cambria"/>
          <w:sz w:val="28"/>
          <w:szCs w:val="28"/>
        </w:rPr>
      </w:pPr>
      <w:r>
        <w:rPr>
          <w:rFonts w:ascii="Cambria" w:cs="Cambria" w:hAnsi="Cambria" w:eastAsia="Cambria"/>
          <w:sz w:val="28"/>
          <w:szCs w:val="28"/>
          <w:rtl w:val="0"/>
        </w:rPr>
        <w:tab/>
        <w:t>That indeed is called the Immortal.</w:t>
      </w:r>
    </w:p>
    <w:p>
      <w:pPr>
        <w:pStyle w:val="Body A"/>
        <w:spacing w:before="180"/>
        <w:rPr>
          <w:rFonts w:ascii="Cambria" w:cs="Cambria" w:hAnsi="Cambria" w:eastAsia="Cambria"/>
          <w:sz w:val="28"/>
          <w:szCs w:val="28"/>
        </w:rPr>
      </w:pPr>
      <w:r>
        <w:rPr>
          <w:rFonts w:ascii="Cambria" w:cs="Cambria" w:hAnsi="Cambria" w:eastAsia="Cambria"/>
          <w:sz w:val="28"/>
          <w:szCs w:val="28"/>
          <w:rtl w:val="0"/>
        </w:rPr>
        <w:tab/>
        <w:t>On it all the worlds do rest</w:t>
      </w:r>
      <w:r>
        <w:rPr>
          <w:rFonts w:ascii="Cambria" w:hAnsi="Cambria" w:hint="default"/>
          <w:sz w:val="28"/>
          <w:szCs w:val="28"/>
          <w:rtl w:val="0"/>
          <w:lang w:val="en-US"/>
        </w:rPr>
        <w:t xml:space="preserve">… </w:t>
      </w:r>
    </w:p>
    <w:p>
      <w:pPr>
        <w:pStyle w:val="Body A"/>
        <w:spacing w:before="180"/>
        <w:rPr>
          <w:rFonts w:ascii="Cambria" w:cs="Cambria" w:hAnsi="Cambria" w:eastAsia="Cambria"/>
          <w:sz w:val="28"/>
          <w:szCs w:val="28"/>
        </w:rPr>
      </w:pPr>
      <w:r>
        <w:rPr>
          <w:rFonts w:ascii="Cambria" w:hAnsi="Cambria" w:hint="default"/>
          <w:sz w:val="28"/>
          <w:szCs w:val="28"/>
          <w:rtl w:val="0"/>
          <w:lang w:val="en-US"/>
        </w:rPr>
        <w:t>Ś</w:t>
      </w:r>
      <w:r>
        <w:rPr>
          <w:rFonts w:ascii="Cambria" w:hAnsi="Cambria"/>
          <w:sz w:val="28"/>
          <w:szCs w:val="28"/>
          <w:rtl w:val="0"/>
          <w:lang w:val="en-US"/>
        </w:rPr>
        <w:t>ankara, in his commentary on the Ved</w:t>
      </w:r>
      <w:r>
        <w:rPr>
          <w:rFonts w:ascii="Cambria" w:hAnsi="Cambria" w:hint="default"/>
          <w:sz w:val="28"/>
          <w:szCs w:val="28"/>
          <w:rtl w:val="0"/>
          <w:lang w:val="en-US"/>
        </w:rPr>
        <w:t>ā</w:t>
      </w:r>
      <w:r>
        <w:rPr>
          <w:rFonts w:ascii="Cambria" w:hAnsi="Cambria"/>
          <w:sz w:val="28"/>
          <w:szCs w:val="28"/>
          <w:rtl w:val="0"/>
          <w:lang w:val="en-US"/>
        </w:rPr>
        <w:t>nta s</w:t>
      </w:r>
      <w:r>
        <w:rPr>
          <w:rFonts w:ascii="Cambria" w:hAnsi="Cambria" w:hint="default"/>
          <w:sz w:val="28"/>
          <w:szCs w:val="28"/>
          <w:rtl w:val="0"/>
          <w:lang w:val="en-US"/>
        </w:rPr>
        <w:t>ū</w:t>
      </w:r>
      <w:r>
        <w:rPr>
          <w:rFonts w:ascii="Cambria" w:hAnsi="Cambria"/>
          <w:sz w:val="28"/>
          <w:szCs w:val="28"/>
          <w:rtl w:val="0"/>
          <w:lang w:val="en-US"/>
        </w:rPr>
        <w:t>tras, I.1.2 writes:</w:t>
      </w:r>
      <w:r>
        <w:rPr>
          <w:rFonts w:ascii="Cambria" w:cs="Cambria" w:hAnsi="Cambria" w:eastAsia="Cambria"/>
          <w:sz w:val="28"/>
          <w:szCs w:val="28"/>
          <w:vertAlign w:val="superscript"/>
        </w:rPr>
        <w:footnoteReference w:id="33"/>
      </w:r>
      <w:r>
        <w:rPr>
          <w:rFonts w:ascii="Cambria" w:hAnsi="Cambria"/>
          <w:sz w:val="28"/>
          <w:szCs w:val="28"/>
          <w:rtl w:val="0"/>
          <w:lang w:val="en-US"/>
        </w:rPr>
        <w:t xml:space="preserve"> </w:t>
      </w:r>
    </w:p>
    <w:p>
      <w:pPr>
        <w:pStyle w:val="Body A"/>
        <w:spacing w:before="180"/>
        <w:ind w:left="720" w:right="720" w:firstLine="0"/>
        <w:rPr>
          <w:rFonts w:ascii="Cambria" w:cs="Cambria" w:hAnsi="Cambria" w:eastAsia="Cambria"/>
          <w:sz w:val="28"/>
          <w:szCs w:val="28"/>
        </w:rPr>
      </w:pPr>
      <w:r>
        <w:rPr>
          <w:rFonts w:ascii="Cambria" w:hAnsi="Cambria"/>
          <w:i w:val="1"/>
          <w:iCs w:val="1"/>
          <w:sz w:val="28"/>
          <w:szCs w:val="28"/>
          <w:rtl w:val="0"/>
          <w:lang w:val="en-US"/>
        </w:rPr>
        <w:t xml:space="preserve">Brahman </w:t>
      </w:r>
      <w:r>
        <w:rPr>
          <w:rFonts w:ascii="Cambria" w:hAnsi="Cambria"/>
          <w:sz w:val="28"/>
          <w:szCs w:val="28"/>
          <w:rtl w:val="0"/>
          <w:lang w:val="en-US"/>
        </w:rPr>
        <w:t>is that from which the origin of this world proceeds.</w:t>
      </w:r>
    </w:p>
    <w:p>
      <w:pPr>
        <w:pStyle w:val="Body A"/>
        <w:spacing w:before="180" w:line="360" w:lineRule="auto"/>
        <w:rPr>
          <w:rFonts w:ascii="Cambria" w:cs="Cambria" w:hAnsi="Cambria" w:eastAsia="Cambria"/>
          <w:sz w:val="28"/>
          <w:szCs w:val="28"/>
        </w:rPr>
      </w:pPr>
      <w:r>
        <w:rPr>
          <w:rFonts w:ascii="Cambria" w:hAnsi="Cambria"/>
          <w:sz w:val="28"/>
          <w:szCs w:val="28"/>
          <w:rtl w:val="0"/>
          <w:lang w:val="en-US"/>
        </w:rPr>
        <w:t>We could multiply citations endlessly, but the point is already clear: in the Ved</w:t>
      </w:r>
      <w:r>
        <w:rPr>
          <w:rFonts w:ascii="Cambria" w:hAnsi="Cambria" w:hint="default"/>
          <w:sz w:val="28"/>
          <w:szCs w:val="28"/>
          <w:rtl w:val="0"/>
          <w:lang w:val="en-US"/>
        </w:rPr>
        <w:t>ā</w:t>
      </w:r>
      <w:r>
        <w:rPr>
          <w:rFonts w:ascii="Cambria" w:hAnsi="Cambria"/>
          <w:sz w:val="28"/>
          <w:szCs w:val="28"/>
          <w:rtl w:val="0"/>
          <w:lang w:val="en-US"/>
        </w:rPr>
        <w:t>nta</w:t>
      </w:r>
      <w:r>
        <w:rPr>
          <w:rFonts w:ascii="Cambria" w:hAnsi="Cambria"/>
          <w:i w:val="1"/>
          <w:iCs w:val="1"/>
          <w:sz w:val="28"/>
          <w:szCs w:val="28"/>
          <w:rtl w:val="0"/>
          <w:lang w:val="en-US"/>
        </w:rPr>
        <w:t xml:space="preserve"> </w:t>
      </w:r>
      <w:r>
        <w:rPr>
          <w:rFonts w:ascii="Cambria" w:hAnsi="Cambria"/>
          <w:sz w:val="28"/>
          <w:szCs w:val="28"/>
          <w:rtl w:val="0"/>
          <w:lang w:val="en-US"/>
        </w:rPr>
        <w:t xml:space="preserve">system, it is important that Brahman is ultimately real, is the foundation of all other reality, and has its nature intrinsically.  So, even though Siderits is correct that Brahman is as ineffable in Advaita as we have argued that </w:t>
      </w:r>
      <w:r>
        <w:rPr>
          <w:rFonts w:ascii="Cambria" w:hAnsi="Cambria" w:hint="default"/>
          <w:i w:val="1"/>
          <w:iCs w:val="1"/>
          <w:sz w:val="28"/>
          <w:szCs w:val="28"/>
          <w:rtl w:val="0"/>
          <w:lang w:val="en-US"/>
        </w:rPr>
        <w:t>śū</w:t>
      </w:r>
      <w:r>
        <w:rPr>
          <w:rFonts w:ascii="Cambria" w:hAnsi="Cambria"/>
          <w:i w:val="1"/>
          <w:iCs w:val="1"/>
          <w:sz w:val="28"/>
          <w:szCs w:val="28"/>
          <w:rtl w:val="0"/>
          <w:lang w:val="en-US"/>
        </w:rPr>
        <w:t>nyat</w:t>
      </w:r>
      <w:r>
        <w:rPr>
          <w:rFonts w:ascii="Cambria" w:hAnsi="Cambria" w:hint="default"/>
          <w:i w:val="1"/>
          <w:iCs w:val="1"/>
          <w:sz w:val="28"/>
          <w:szCs w:val="28"/>
          <w:rtl w:val="0"/>
          <w:lang w:val="en-US"/>
        </w:rPr>
        <w:t xml:space="preserve">ā </w:t>
      </w:r>
      <w:r>
        <w:rPr>
          <w:rFonts w:ascii="Cambria" w:hAnsi="Cambria"/>
          <w:sz w:val="28"/>
          <w:szCs w:val="28"/>
          <w:rtl w:val="0"/>
          <w:lang w:val="en-US"/>
        </w:rPr>
        <w:t xml:space="preserve">is in Madhyamaka, Brahman is </w:t>
      </w:r>
      <w:r>
        <w:rPr>
          <w:rFonts w:ascii="Cambria" w:hAnsi="Cambria"/>
          <w:i w:val="1"/>
          <w:iCs w:val="1"/>
          <w:sz w:val="28"/>
          <w:szCs w:val="28"/>
          <w:rtl w:val="0"/>
          <w:lang w:val="en-US"/>
        </w:rPr>
        <w:t xml:space="preserve">not </w:t>
      </w:r>
      <w:r>
        <w:rPr>
          <w:rFonts w:ascii="Cambria" w:hAnsi="Cambria" w:hint="default"/>
          <w:i w:val="1"/>
          <w:iCs w:val="1"/>
          <w:sz w:val="28"/>
          <w:szCs w:val="28"/>
          <w:rtl w:val="0"/>
          <w:lang w:val="en-US"/>
        </w:rPr>
        <w:t>śū</w:t>
      </w:r>
      <w:r>
        <w:rPr>
          <w:rFonts w:ascii="Cambria" w:hAnsi="Cambria"/>
          <w:i w:val="1"/>
          <w:iCs w:val="1"/>
          <w:sz w:val="28"/>
          <w:szCs w:val="28"/>
          <w:rtl w:val="0"/>
          <w:lang w:val="en-US"/>
        </w:rPr>
        <w:t>nyat</w:t>
      </w:r>
      <w:r>
        <w:rPr>
          <w:rFonts w:ascii="Cambria" w:hAnsi="Cambria" w:hint="default"/>
          <w:i w:val="1"/>
          <w:iCs w:val="1"/>
          <w:sz w:val="28"/>
          <w:szCs w:val="28"/>
          <w:rtl w:val="0"/>
          <w:lang w:val="en-US"/>
        </w:rPr>
        <w:t>ā</w:t>
      </w:r>
      <w:r>
        <w:rPr>
          <w:rFonts w:ascii="Cambria" w:hAnsi="Cambria"/>
          <w:sz w:val="28"/>
          <w:szCs w:val="28"/>
          <w:rtl w:val="0"/>
          <w:lang w:val="en-US"/>
        </w:rPr>
        <w:t xml:space="preserve">.  It is not even </w:t>
      </w:r>
      <w:r>
        <w:rPr>
          <w:rFonts w:ascii="Cambria" w:hAnsi="Cambria" w:hint="default"/>
          <w:i w:val="1"/>
          <w:iCs w:val="1"/>
          <w:sz w:val="28"/>
          <w:szCs w:val="28"/>
          <w:rtl w:val="0"/>
          <w:lang w:val="en-US"/>
        </w:rPr>
        <w:t>śū</w:t>
      </w:r>
      <w:r>
        <w:rPr>
          <w:rFonts w:ascii="Cambria" w:hAnsi="Cambria"/>
          <w:i w:val="1"/>
          <w:iCs w:val="1"/>
          <w:sz w:val="28"/>
          <w:szCs w:val="28"/>
          <w:rtl w:val="0"/>
          <w:lang w:val="en-US"/>
        </w:rPr>
        <w:t>nya.</w:t>
      </w:r>
      <w:r>
        <w:rPr>
          <w:rFonts w:ascii="Cambria" w:hAnsi="Cambria"/>
          <w:sz w:val="28"/>
          <w:szCs w:val="28"/>
          <w:rtl w:val="0"/>
          <w:lang w:val="en-US"/>
        </w:rPr>
        <w:t xml:space="preserve"> And </w:t>
      </w:r>
      <w:r>
        <w:rPr>
          <w:rFonts w:ascii="Cambria" w:hAnsi="Cambria"/>
          <w:i w:val="1"/>
          <w:iCs w:val="1"/>
          <w:sz w:val="28"/>
          <w:szCs w:val="28"/>
          <w:rtl w:val="0"/>
          <w:lang w:val="en-US"/>
        </w:rPr>
        <w:t>that</w:t>
      </w:r>
      <w:r>
        <w:rPr>
          <w:rFonts w:ascii="Cambria" w:hAnsi="Cambria" w:hint="default"/>
          <w:sz w:val="28"/>
          <w:szCs w:val="28"/>
          <w:rtl w:val="0"/>
          <w:lang w:val="en-US"/>
        </w:rPr>
        <w:t>—</w:t>
      </w:r>
      <w:r>
        <w:rPr>
          <w:rFonts w:ascii="Cambria" w:hAnsi="Cambria"/>
          <w:sz w:val="28"/>
          <w:szCs w:val="28"/>
          <w:rtl w:val="0"/>
          <w:lang w:val="en-US"/>
        </w:rPr>
        <w:t>not the presence of an ultimate</w:t>
      </w:r>
      <w:r>
        <w:rPr>
          <w:rFonts w:ascii="Cambria" w:hAnsi="Cambria" w:hint="default"/>
          <w:sz w:val="28"/>
          <w:szCs w:val="28"/>
          <w:rtl w:val="0"/>
          <w:lang w:val="en-US"/>
        </w:rPr>
        <w:t>—</w:t>
      </w:r>
      <w:r>
        <w:rPr>
          <w:rFonts w:ascii="Cambria" w:hAnsi="Cambria"/>
          <w:sz w:val="28"/>
          <w:szCs w:val="28"/>
          <w:rtl w:val="0"/>
          <w:lang w:val="en-US"/>
        </w:rPr>
        <w:t>is what distinguishes Advaita Ved</w:t>
      </w:r>
      <w:r>
        <w:rPr>
          <w:rFonts w:ascii="Cambria" w:hAnsi="Cambria" w:hint="default"/>
          <w:sz w:val="28"/>
          <w:szCs w:val="28"/>
          <w:rtl w:val="0"/>
          <w:lang w:val="en-US"/>
        </w:rPr>
        <w:t>ā</w:t>
      </w:r>
      <w:r>
        <w:rPr>
          <w:rFonts w:ascii="Cambria" w:hAnsi="Cambria"/>
          <w:sz w:val="28"/>
          <w:szCs w:val="28"/>
          <w:rtl w:val="0"/>
          <w:lang w:val="en-US"/>
        </w:rPr>
        <w:t>nta from Mahdhyamaka (or at least is one distinction between these two schools).</w:t>
      </w:r>
    </w:p>
    <w:p>
      <w:pPr>
        <w:pStyle w:val="Body A"/>
        <w:spacing w:before="180"/>
        <w:rPr>
          <w:rFonts w:ascii="Cambria" w:cs="Cambria" w:hAnsi="Cambria" w:eastAsia="Cambria"/>
          <w:sz w:val="28"/>
          <w:szCs w:val="28"/>
        </w:rPr>
      </w:pPr>
    </w:p>
    <w:p>
      <w:pPr>
        <w:pStyle w:val="Body A"/>
        <w:spacing w:before="180"/>
        <w:rPr>
          <w:rFonts w:ascii="Cambria" w:cs="Cambria" w:hAnsi="Cambria" w:eastAsia="Cambria"/>
          <w:i w:val="1"/>
          <w:iCs w:val="1"/>
          <w:sz w:val="28"/>
          <w:szCs w:val="28"/>
        </w:rPr>
      </w:pPr>
      <w:r>
        <w:rPr>
          <w:rFonts w:ascii="Cambria" w:hAnsi="Cambria"/>
          <w:i w:val="1"/>
          <w:iCs w:val="1"/>
          <w:sz w:val="28"/>
          <w:szCs w:val="28"/>
          <w:rtl w:val="0"/>
          <w:lang w:val="en-US"/>
        </w:rPr>
        <w:t>6 The Ultimate Truth is that there is no Ultimate Truth</w:t>
      </w:r>
    </w:p>
    <w:p>
      <w:pPr>
        <w:pStyle w:val="Footnote"/>
        <w:spacing w:line="360" w:lineRule="auto"/>
        <w:rPr>
          <w:rFonts w:ascii="Cambria" w:cs="Cambria" w:hAnsi="Cambria" w:eastAsia="Cambria"/>
          <w:sz w:val="28"/>
          <w:szCs w:val="28"/>
        </w:rPr>
      </w:pPr>
      <w:r>
        <w:rPr>
          <w:rFonts w:ascii="Cambria" w:hAnsi="Cambria"/>
          <w:sz w:val="28"/>
          <w:szCs w:val="28"/>
          <w:rtl w:val="0"/>
          <w:lang w:val="en-US"/>
        </w:rPr>
        <w:t>As we noted at the start of this essay,</w:t>
      </w:r>
      <w:r>
        <w:rPr>
          <w:rFonts w:ascii="Cambria" w:hAnsi="Cambria"/>
          <w:i w:val="1"/>
          <w:iCs w:val="1"/>
          <w:sz w:val="28"/>
          <w:szCs w:val="28"/>
          <w:rtl w:val="0"/>
          <w:lang w:val="en-US"/>
        </w:rPr>
        <w:t xml:space="preserve"> </w:t>
      </w:r>
      <w:r>
        <w:rPr>
          <w:rFonts w:ascii="Cambria" w:hAnsi="Cambria"/>
          <w:sz w:val="28"/>
          <w:szCs w:val="28"/>
          <w:rtl w:val="0"/>
          <w:lang w:val="en-US"/>
        </w:rPr>
        <w:t xml:space="preserve">Siderits is well known for his slogan: the ultimate truth is that there is no ultimate truth. This was first formulated in Siderits (1989), but as that essay and subsequent essays make clear, Siderits himself does not intend this as a paradox. </w:t>
      </w:r>
      <w:r>
        <w:rPr>
          <w:rFonts w:ascii="Cambria" w:hAnsi="Cambria" w:hint="default"/>
          <w:sz w:val="28"/>
          <w:szCs w:val="28"/>
          <w:rtl w:val="0"/>
          <w:lang w:val="en-US"/>
        </w:rPr>
        <w:t>‘</w:t>
      </w:r>
      <w:r>
        <w:rPr>
          <w:rFonts w:ascii="Cambria" w:hAnsi="Cambria"/>
          <w:sz w:val="28"/>
          <w:szCs w:val="28"/>
          <w:rtl w:val="0"/>
          <w:lang w:val="en-US"/>
        </w:rPr>
        <w:t>There is no ultimate truth</w:t>
      </w:r>
      <w:r>
        <w:rPr>
          <w:rFonts w:ascii="Cambria" w:hAnsi="Cambria" w:hint="default"/>
          <w:sz w:val="28"/>
          <w:szCs w:val="28"/>
          <w:rtl w:val="0"/>
          <w:lang w:val="en-US"/>
        </w:rPr>
        <w:t xml:space="preserve">’ </w:t>
      </w:r>
      <w:r>
        <w:rPr>
          <w:rFonts w:ascii="Cambria" w:hAnsi="Cambria"/>
          <w:sz w:val="28"/>
          <w:szCs w:val="28"/>
          <w:rtl w:val="0"/>
          <w:lang w:val="en-US"/>
        </w:rPr>
        <w:t xml:space="preserve">is meant literally enough; but </w:t>
      </w:r>
      <w:r>
        <w:rPr>
          <w:rFonts w:ascii="Cambria" w:hAnsi="Cambria" w:hint="default"/>
          <w:sz w:val="28"/>
          <w:szCs w:val="28"/>
          <w:rtl w:val="0"/>
          <w:lang w:val="en-US"/>
        </w:rPr>
        <w:t>‘</w:t>
      </w:r>
      <w:r>
        <w:rPr>
          <w:rFonts w:ascii="Cambria" w:hAnsi="Cambria"/>
          <w:sz w:val="28"/>
          <w:szCs w:val="28"/>
          <w:rtl w:val="0"/>
          <w:lang w:val="en-US"/>
        </w:rPr>
        <w:t>The ultimate truth is that</w:t>
      </w:r>
      <w:r>
        <w:rPr>
          <w:rFonts w:ascii="Cambria" w:hAnsi="Cambria" w:hint="default"/>
          <w:sz w:val="28"/>
          <w:szCs w:val="28"/>
          <w:rtl w:val="0"/>
          <w:lang w:val="en-US"/>
        </w:rPr>
        <w:t xml:space="preserve">…’  </w:t>
      </w:r>
      <w:r>
        <w:rPr>
          <w:rFonts w:ascii="Cambria" w:hAnsi="Cambria"/>
          <w:sz w:val="28"/>
          <w:szCs w:val="28"/>
          <w:rtl w:val="0"/>
          <w:lang w:val="en-US"/>
        </w:rPr>
        <w:t>means</w:t>
      </w:r>
      <w:r>
        <w:rPr>
          <w:rFonts w:ascii="Cambria" w:hAnsi="Cambria"/>
          <w:sz w:val="28"/>
          <w:szCs w:val="28"/>
          <w:rtl w:val="0"/>
          <w:lang w:val="en-US"/>
        </w:rPr>
        <w:t xml:space="preserve"> something like</w:t>
      </w:r>
      <w:r>
        <w:rPr>
          <w:rFonts w:ascii="Cambria" w:hAnsi="Cambria" w:hint="default"/>
          <w:sz w:val="28"/>
          <w:szCs w:val="28"/>
          <w:rtl w:val="0"/>
          <w:lang w:val="en-US"/>
        </w:rPr>
        <w:t xml:space="preserve"> ‘</w:t>
      </w:r>
      <w:r>
        <w:rPr>
          <w:rFonts w:ascii="Cambria" w:hAnsi="Cambria"/>
          <w:sz w:val="28"/>
          <w:szCs w:val="28"/>
          <w:rtl w:val="0"/>
          <w:lang w:val="en-US"/>
        </w:rPr>
        <w:t>cogent philosophical analysis demonstrates that</w:t>
      </w:r>
      <w:r>
        <w:rPr>
          <w:rFonts w:ascii="Cambria" w:hAnsi="Cambria" w:hint="default"/>
          <w:sz w:val="28"/>
          <w:szCs w:val="28"/>
          <w:rtl w:val="0"/>
          <w:lang w:val="en-US"/>
        </w:rPr>
        <w:t>…</w:t>
      </w:r>
      <w:r>
        <w:rPr>
          <w:rFonts w:ascii="Cambria" w:hAnsi="Cambria" w:hint="default"/>
          <w:sz w:val="28"/>
          <w:szCs w:val="28"/>
          <w:rtl w:val="0"/>
          <w:lang w:val="en-US"/>
        </w:rPr>
        <w:t>’</w:t>
      </w:r>
      <w:r>
        <w:rPr>
          <w:rFonts w:ascii="Cambria" w:hAnsi="Cambria"/>
          <w:sz w:val="28"/>
          <w:szCs w:val="28"/>
          <w:rtl w:val="0"/>
          <w:lang w:val="en-US"/>
        </w:rPr>
        <w:t>:</w:t>
      </w:r>
      <w:r>
        <w:rPr>
          <w:rFonts w:ascii="Cambria" w:cs="Cambria" w:hAnsi="Cambria" w:eastAsia="Cambria"/>
          <w:sz w:val="28"/>
          <w:szCs w:val="28"/>
          <w:vertAlign w:val="superscript"/>
        </w:rPr>
        <w:footnoteReference w:id="34"/>
      </w:r>
    </w:p>
    <w:p>
      <w:pPr>
        <w:pStyle w:val="Footnote"/>
        <w:spacing w:line="360" w:lineRule="auto"/>
        <w:rPr>
          <w:rFonts w:ascii="Cambria" w:cs="Cambria" w:hAnsi="Cambria" w:eastAsia="Cambria"/>
          <w:sz w:val="28"/>
          <w:szCs w:val="28"/>
        </w:rPr>
      </w:pPr>
    </w:p>
    <w:p>
      <w:pPr>
        <w:pStyle w:val="Footnote"/>
        <w:spacing w:line="360" w:lineRule="auto"/>
        <w:ind w:left="720" w:right="720" w:firstLine="0"/>
        <w:rPr>
          <w:rFonts w:ascii="Cambria" w:cs="Cambria" w:hAnsi="Cambria" w:eastAsia="Cambria"/>
          <w:sz w:val="28"/>
          <w:szCs w:val="28"/>
        </w:rPr>
      </w:pPr>
      <w:r>
        <w:rPr>
          <w:rFonts w:ascii="Cambria" w:hAnsi="Cambria" w:hint="default"/>
          <w:sz w:val="28"/>
          <w:szCs w:val="28"/>
          <w:rtl w:val="0"/>
          <w:lang w:val="en-US"/>
        </w:rPr>
        <w:t>…</w:t>
      </w:r>
      <w:r>
        <w:rPr>
          <w:rFonts w:ascii="Cambria" w:hAnsi="Cambria"/>
          <w:sz w:val="28"/>
          <w:szCs w:val="28"/>
          <w:rtl w:val="0"/>
          <w:lang w:val="en-US"/>
        </w:rPr>
        <w:t>the claim that all things are empty (in the Madhyamaka sense) is tantamount to the claim that the domain of ultimate truth is empty (in the ordinary sense). There can be no such thing as the one true theory that corresponds to the nature of reality. And since this claim is arrived at though the employment of philosophical rationality, it is meant to express the ultimate truth. Hence the Madhyamaka claim: the ultimate truth is that there is no ultimate truth.</w:t>
      </w:r>
    </w:p>
    <w:p>
      <w:pPr>
        <w:pStyle w:val="Footnote"/>
        <w:spacing w:line="360" w:lineRule="auto"/>
        <w:rPr>
          <w:rFonts w:ascii="Cambria" w:cs="Cambria" w:hAnsi="Cambria" w:eastAsia="Cambria"/>
          <w:sz w:val="28"/>
          <w:szCs w:val="28"/>
        </w:rPr>
      </w:pPr>
    </w:p>
    <w:p>
      <w:pPr>
        <w:pStyle w:val="Footnote"/>
        <w:spacing w:line="360" w:lineRule="auto"/>
        <w:rPr>
          <w:rFonts w:ascii="Cambria" w:cs="Cambria" w:hAnsi="Cambria" w:eastAsia="Cambria"/>
          <w:sz w:val="28"/>
          <w:szCs w:val="28"/>
        </w:rPr>
      </w:pPr>
      <w:r>
        <w:rPr>
          <w:rFonts w:ascii="Cambria" w:hAnsi="Cambria"/>
          <w:sz w:val="28"/>
          <w:szCs w:val="28"/>
          <w:rtl w:val="0"/>
          <w:lang w:val="en-US"/>
        </w:rPr>
        <w:t xml:space="preserve">And so the slogan should be read as the unparadoxical claim that </w:t>
      </w:r>
      <w:r>
        <w:rPr>
          <w:rFonts w:ascii="Cambria" w:hAnsi="Cambria" w:hint="default"/>
          <w:sz w:val="28"/>
          <w:szCs w:val="28"/>
          <w:rtl w:val="0"/>
          <w:lang w:val="en-US"/>
        </w:rPr>
        <w:t>“</w:t>
      </w:r>
      <w:r>
        <w:rPr>
          <w:rFonts w:ascii="Cambria" w:hAnsi="Cambria"/>
          <w:sz w:val="28"/>
          <w:szCs w:val="28"/>
          <w:rtl w:val="0"/>
          <w:lang w:val="en-US"/>
        </w:rPr>
        <w:t>cogent philosophical analysis demonstrates</w:t>
      </w:r>
      <w:r>
        <w:rPr>
          <w:rFonts w:ascii="Cambria" w:hAnsi="Cambria"/>
          <w:sz w:val="28"/>
          <w:szCs w:val="28"/>
          <w:rtl w:val="0"/>
          <w:lang w:val="en-US"/>
        </w:rPr>
        <w:t xml:space="preserve"> that there is no ultimate truth.</w:t>
      </w:r>
      <w:r>
        <w:rPr>
          <w:rFonts w:ascii="Cambria" w:hAnsi="Cambria" w:hint="default"/>
          <w:sz w:val="28"/>
          <w:szCs w:val="28"/>
          <w:rtl w:val="0"/>
          <w:lang w:val="en-US"/>
        </w:rPr>
        <w:t>”</w:t>
      </w:r>
    </w:p>
    <w:p>
      <w:pPr>
        <w:pStyle w:val="Footnote"/>
        <w:spacing w:line="360" w:lineRule="auto"/>
        <w:rPr>
          <w:rFonts w:ascii="Cambria" w:cs="Cambria" w:hAnsi="Cambria" w:eastAsia="Cambria"/>
        </w:rPr>
      </w:pPr>
    </w:p>
    <w:p>
      <w:pPr>
        <w:pStyle w:val="Footnote"/>
        <w:spacing w:line="360" w:lineRule="auto"/>
        <w:rPr>
          <w:rFonts w:ascii="Cambria" w:cs="Cambria" w:hAnsi="Cambria" w:eastAsia="Cambria"/>
          <w:sz w:val="28"/>
          <w:szCs w:val="28"/>
        </w:rPr>
      </w:pPr>
      <w:r>
        <w:rPr>
          <w:rFonts w:ascii="Cambria" w:cs="Cambria" w:hAnsi="Cambria" w:eastAsia="Cambria"/>
          <w:sz w:val="28"/>
          <w:szCs w:val="28"/>
          <w:rtl w:val="0"/>
          <w:lang w:val="en-US"/>
        </w:rPr>
        <w:tab/>
        <w:t>We prefer a more natural and straightforward</w:t>
      </w:r>
      <w:r>
        <w:rPr>
          <w:rFonts w:ascii="Cambria" w:hAnsi="Cambria" w:hint="default"/>
          <w:sz w:val="28"/>
          <w:szCs w:val="28"/>
          <w:rtl w:val="0"/>
          <w:lang w:val="en-US"/>
        </w:rPr>
        <w:t>—</w:t>
      </w:r>
      <w:r>
        <w:rPr>
          <w:rFonts w:ascii="Cambria" w:hAnsi="Cambria"/>
          <w:sz w:val="28"/>
          <w:szCs w:val="28"/>
          <w:rtl w:val="0"/>
          <w:lang w:val="en-US"/>
        </w:rPr>
        <w:t>and paradoxical</w:t>
      </w:r>
      <w:r>
        <w:rPr>
          <w:rFonts w:ascii="Cambria" w:hAnsi="Cambria" w:hint="default"/>
          <w:sz w:val="28"/>
          <w:szCs w:val="28"/>
          <w:rtl w:val="0"/>
          <w:lang w:val="en-US"/>
        </w:rPr>
        <w:t xml:space="preserve">— </w:t>
      </w:r>
      <w:r>
        <w:rPr>
          <w:rFonts w:ascii="Cambria" w:hAnsi="Cambria"/>
          <w:sz w:val="28"/>
          <w:szCs w:val="28"/>
          <w:rtl w:val="0"/>
          <w:lang w:val="en-US"/>
        </w:rPr>
        <w:t xml:space="preserve">understanding of the slogan.  As we have argued, there </w:t>
      </w:r>
      <w:r>
        <w:rPr>
          <w:rFonts w:ascii="Cambria" w:hAnsi="Cambria"/>
          <w:i w:val="1"/>
          <w:iCs w:val="1"/>
          <w:sz w:val="28"/>
          <w:szCs w:val="28"/>
          <w:rtl w:val="0"/>
          <w:lang w:val="en-US"/>
        </w:rPr>
        <w:t>is</w:t>
      </w:r>
      <w:r>
        <w:rPr>
          <w:rFonts w:ascii="Cambria" w:hAnsi="Cambria"/>
          <w:sz w:val="28"/>
          <w:szCs w:val="28"/>
          <w:rtl w:val="0"/>
          <w:lang w:val="en-US"/>
        </w:rPr>
        <w:t xml:space="preserve"> an ultimate reality,. Nonetheless, since it is ineffable, there are no truths about it (or falsehoods, for that matter: if there were falsehoods, their negations would be true). But that statement (that there are no truths about it) is itself ultimately true; so there are. Understood this way, Siderits</w:t>
      </w:r>
      <w:r>
        <w:rPr>
          <w:rFonts w:ascii="Cambria" w:hAnsi="Cambria" w:hint="default"/>
          <w:sz w:val="28"/>
          <w:szCs w:val="28"/>
          <w:rtl w:val="0"/>
          <w:lang w:val="en-US"/>
        </w:rPr>
        <w:t xml:space="preserve">’ </w:t>
      </w:r>
      <w:r>
        <w:rPr>
          <w:rFonts w:ascii="Cambria" w:hAnsi="Cambria"/>
          <w:sz w:val="28"/>
          <w:szCs w:val="28"/>
          <w:rtl w:val="0"/>
          <w:lang w:val="en-US"/>
        </w:rPr>
        <w:t>slogan is a direct expression of the paradox of ineffability; so undertstood, it is faithful to the words of the P</w:t>
      </w:r>
      <w:r>
        <w:rPr>
          <w:rFonts w:ascii="Cambria" w:hAnsi="Cambria"/>
          <w:i w:val="1"/>
          <w:iCs w:val="1"/>
          <w:sz w:val="28"/>
          <w:szCs w:val="28"/>
          <w:rtl w:val="0"/>
          <w:lang w:val="en-US"/>
        </w:rPr>
        <w:t>rajn</w:t>
      </w:r>
      <w:r>
        <w:rPr>
          <w:rFonts w:ascii="Cambria" w:hAnsi="Cambria" w:hint="default"/>
          <w:i w:val="1"/>
          <w:iCs w:val="1"/>
          <w:sz w:val="28"/>
          <w:szCs w:val="28"/>
          <w:rtl w:val="0"/>
          <w:lang w:val="en-US"/>
        </w:rPr>
        <w:t>̃</w:t>
      </w:r>
      <w:r>
        <w:rPr>
          <w:rFonts w:ascii="Cambria" w:hAnsi="Cambria"/>
          <w:i w:val="1"/>
          <w:iCs w:val="1"/>
          <w:sz w:val="28"/>
          <w:szCs w:val="28"/>
          <w:rtl w:val="0"/>
          <w:lang w:val="en-US"/>
        </w:rPr>
        <w:t>a</w:t>
      </w:r>
      <w:r>
        <w:rPr>
          <w:rFonts w:ascii="Cambria" w:hAnsi="Cambria" w:hint="default"/>
          <w:i w:val="1"/>
          <w:iCs w:val="1"/>
          <w:sz w:val="28"/>
          <w:szCs w:val="28"/>
          <w:rtl w:val="0"/>
          <w:lang w:val="en-US"/>
        </w:rPr>
        <w:t>̄</w:t>
      </w:r>
      <w:r>
        <w:rPr>
          <w:rFonts w:ascii="Cambria" w:hAnsi="Cambria"/>
          <w:i w:val="1"/>
          <w:iCs w:val="1"/>
          <w:sz w:val="28"/>
          <w:szCs w:val="28"/>
          <w:rtl w:val="0"/>
          <w:lang w:val="en-US"/>
        </w:rPr>
        <w:t>pa</w:t>
      </w:r>
      <w:r>
        <w:rPr>
          <w:rFonts w:ascii="Cambria" w:hAnsi="Cambria" w:hint="default"/>
          <w:i w:val="1"/>
          <w:iCs w:val="1"/>
          <w:sz w:val="28"/>
          <w:szCs w:val="28"/>
          <w:rtl w:val="0"/>
          <w:lang w:val="en-US"/>
        </w:rPr>
        <w:t>̄</w:t>
      </w:r>
      <w:r>
        <w:rPr>
          <w:rFonts w:ascii="Cambria" w:hAnsi="Cambria"/>
          <w:i w:val="1"/>
          <w:iCs w:val="1"/>
          <w:sz w:val="28"/>
          <w:szCs w:val="28"/>
          <w:rtl w:val="0"/>
          <w:lang w:val="it-IT"/>
        </w:rPr>
        <w:t>ramita</w:t>
      </w:r>
      <w:r>
        <w:rPr>
          <w:rFonts w:ascii="Cambria" w:hAnsi="Cambria" w:hint="default"/>
          <w:i w:val="1"/>
          <w:iCs w:val="1"/>
          <w:sz w:val="28"/>
          <w:szCs w:val="28"/>
          <w:rtl w:val="0"/>
          <w:lang w:val="en-US"/>
        </w:rPr>
        <w:t xml:space="preserve">̄ </w:t>
      </w:r>
      <w:r>
        <w:rPr>
          <w:rFonts w:ascii="Cambria" w:hAnsi="Cambria"/>
          <w:i w:val="1"/>
          <w:iCs w:val="1"/>
          <w:sz w:val="28"/>
          <w:szCs w:val="28"/>
          <w:rtl w:val="0"/>
          <w:lang w:val="en-US"/>
        </w:rPr>
        <w:t>Su</w:t>
      </w:r>
      <w:r>
        <w:rPr>
          <w:rFonts w:ascii="Cambria" w:hAnsi="Cambria" w:hint="default"/>
          <w:i w:val="1"/>
          <w:iCs w:val="1"/>
          <w:sz w:val="28"/>
          <w:szCs w:val="28"/>
          <w:rtl w:val="0"/>
          <w:lang w:val="en-US"/>
        </w:rPr>
        <w:t>̄</w:t>
      </w:r>
      <w:r>
        <w:rPr>
          <w:rFonts w:ascii="Cambria" w:hAnsi="Cambria"/>
          <w:i w:val="1"/>
          <w:iCs w:val="1"/>
          <w:sz w:val="28"/>
          <w:szCs w:val="28"/>
          <w:rtl w:val="0"/>
          <w:lang w:val="es-ES_tradnl"/>
        </w:rPr>
        <w:t>tras</w:t>
      </w:r>
      <w:r>
        <w:rPr>
          <w:rFonts w:ascii="Cambria" w:hAnsi="Cambria"/>
          <w:sz w:val="28"/>
          <w:szCs w:val="28"/>
          <w:rtl w:val="0"/>
          <w:lang w:val="en-US"/>
        </w:rPr>
        <w:t>, to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w:t>
      </w:r>
      <w:r>
        <w:rPr>
          <w:rFonts w:ascii="Cambria" w:hAnsi="Cambria" w:hint="default"/>
          <w:sz w:val="28"/>
          <w:szCs w:val="28"/>
          <w:rtl w:val="0"/>
          <w:lang w:val="en-US"/>
        </w:rPr>
        <w:t>’</w:t>
      </w:r>
      <w:r>
        <w:rPr>
          <w:rFonts w:ascii="Cambria" w:hAnsi="Cambria"/>
          <w:sz w:val="28"/>
          <w:szCs w:val="28"/>
          <w:rtl w:val="0"/>
          <w:lang w:val="en-US"/>
        </w:rPr>
        <w:t>s MMK, and to the readings of many of its influential commentators.   Siderits</w:t>
      </w:r>
      <w:r>
        <w:rPr>
          <w:rFonts w:ascii="Cambria" w:hAnsi="Cambria" w:hint="default"/>
          <w:sz w:val="28"/>
          <w:szCs w:val="28"/>
          <w:rtl w:val="0"/>
          <w:lang w:val="en-US"/>
        </w:rPr>
        <w:t xml:space="preserve">’ </w:t>
      </w:r>
      <w:r>
        <w:rPr>
          <w:rFonts w:ascii="Cambria" w:hAnsi="Cambria"/>
          <w:sz w:val="28"/>
          <w:szCs w:val="28"/>
          <w:rtl w:val="0"/>
          <w:lang w:val="en-US"/>
        </w:rPr>
        <w:t>slogan is therefore best understood as the paradox it appears to be, his own auto-commentary on it to the contrary notwithstanding. (As Gadamer pointed out, authorial intent is not the same thing as meaning, and authors may not be their own best readers!)</w:t>
      </w:r>
    </w:p>
    <w:p>
      <w:pPr>
        <w:pStyle w:val="Body A"/>
        <w:spacing w:before="180"/>
        <w:rPr>
          <w:rFonts w:ascii="Cambria" w:cs="Cambria" w:hAnsi="Cambria" w:eastAsia="Cambria"/>
          <w:sz w:val="28"/>
          <w:szCs w:val="28"/>
        </w:rPr>
      </w:pPr>
    </w:p>
    <w:p>
      <w:pPr>
        <w:pStyle w:val="Body A"/>
        <w:keepNext w:val="1"/>
        <w:spacing w:before="180"/>
        <w:rPr>
          <w:rFonts w:ascii="Cambria" w:cs="Cambria" w:hAnsi="Cambria" w:eastAsia="Cambria"/>
          <w:i w:val="1"/>
          <w:iCs w:val="1"/>
          <w:sz w:val="28"/>
          <w:szCs w:val="28"/>
        </w:rPr>
      </w:pPr>
      <w:r>
        <w:rPr>
          <w:rFonts w:ascii="Cambria" w:hAnsi="Cambria"/>
          <w:i w:val="1"/>
          <w:iCs w:val="1"/>
          <w:sz w:val="28"/>
          <w:szCs w:val="28"/>
          <w:rtl w:val="0"/>
          <w:lang w:val="en-US"/>
        </w:rPr>
        <w:t>7 Conclusion</w:t>
      </w:r>
    </w:p>
    <w:p>
      <w:pPr>
        <w:pStyle w:val="Body A"/>
        <w:spacing w:line="360" w:lineRule="auto"/>
        <w:rPr>
          <w:rFonts w:ascii="Cambria" w:cs="Cambria" w:hAnsi="Cambria" w:eastAsia="Cambria"/>
          <w:sz w:val="28"/>
          <w:szCs w:val="28"/>
        </w:rPr>
      </w:pPr>
      <w:r>
        <w:rPr>
          <w:rFonts w:ascii="Cambria" w:hAnsi="Cambria"/>
          <w:sz w:val="28"/>
          <w:szCs w:val="28"/>
          <w:rtl w:val="0"/>
          <w:lang w:val="en-US"/>
        </w:rPr>
        <w:t>We do not, of course, expect Siderits to agree with any of this. He, and those like him who subscribe to the PNC, will struggle with the text to find an interpretation which does not commit it to a violation of the Principle. This, we think it simply a mis-application of the principle of charity: an attempt to read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through the eyes of Western shibboleths.  In the interest of making Na</w:t>
      </w:r>
      <w:r>
        <w:rPr>
          <w:rFonts w:ascii="Cambria" w:hAnsi="Cambria" w:hint="default"/>
          <w:sz w:val="28"/>
          <w:szCs w:val="28"/>
          <w:rtl w:val="0"/>
          <w:lang w:val="en-US"/>
        </w:rPr>
        <w:t>̄</w:t>
      </w:r>
      <w:r>
        <w:rPr>
          <w:rFonts w:ascii="Cambria" w:hAnsi="Cambria"/>
          <w:sz w:val="28"/>
          <w:szCs w:val="28"/>
          <w:rtl w:val="0"/>
          <w:lang w:val="en-US"/>
        </w:rPr>
        <w:t>ga</w:t>
      </w:r>
      <w:r>
        <w:rPr>
          <w:rFonts w:ascii="Cambria" w:hAnsi="Cambria" w:hint="default"/>
          <w:sz w:val="28"/>
          <w:szCs w:val="28"/>
          <w:rtl w:val="0"/>
          <w:lang w:val="en-US"/>
        </w:rPr>
        <w:t>̄</w:t>
      </w:r>
      <w:r>
        <w:rPr>
          <w:rFonts w:ascii="Cambria" w:hAnsi="Cambria"/>
          <w:sz w:val="28"/>
          <w:szCs w:val="28"/>
          <w:rtl w:val="0"/>
          <w:lang w:val="en-US"/>
        </w:rPr>
        <w:t>rjuna sound cogent because consistent, it renders him incoherent. Better to believe simply what the text says, and, indeed, what Siderits himself so elegantly said</w:t>
      </w:r>
      <w:r>
        <w:rPr>
          <w:rFonts w:ascii="Cambria" w:hAnsi="Cambria" w:hint="default"/>
          <w:sz w:val="28"/>
          <w:szCs w:val="28"/>
          <w:rtl w:val="0"/>
          <w:lang w:val="en-US"/>
        </w:rPr>
        <w:t>—</w:t>
      </w:r>
      <w:r>
        <w:rPr>
          <w:rFonts w:ascii="Cambria" w:hAnsi="Cambria"/>
          <w:sz w:val="28"/>
          <w:szCs w:val="28"/>
          <w:rtl w:val="0"/>
          <w:lang w:val="en-US"/>
        </w:rPr>
        <w:t>even though he may not have meant it.</w:t>
      </w:r>
    </w:p>
    <w:p>
      <w:pPr>
        <w:pStyle w:val="Body A"/>
        <w:rPr>
          <w:rFonts w:ascii="Cambria" w:cs="Cambria" w:hAnsi="Cambria" w:eastAsia="Cambria"/>
          <w:i w:val="1"/>
          <w:iCs w:val="1"/>
          <w:sz w:val="28"/>
          <w:szCs w:val="28"/>
        </w:rPr>
      </w:pPr>
    </w:p>
    <w:p>
      <w:pPr>
        <w:pStyle w:val="Body A"/>
        <w:rPr>
          <w:rFonts w:ascii="Cambria" w:cs="Cambria" w:hAnsi="Cambria" w:eastAsia="Cambria"/>
          <w:i w:val="1"/>
          <w:iCs w:val="1"/>
          <w:sz w:val="28"/>
          <w:szCs w:val="28"/>
        </w:rPr>
      </w:pPr>
    </w:p>
    <w:p>
      <w:pPr>
        <w:pStyle w:val="Body A"/>
        <w:rPr>
          <w:rFonts w:ascii="Cambria" w:cs="Cambria" w:hAnsi="Cambria" w:eastAsia="Cambria"/>
          <w:i w:val="1"/>
          <w:iCs w:val="1"/>
          <w:sz w:val="28"/>
          <w:szCs w:val="28"/>
        </w:rPr>
      </w:pPr>
      <w:r>
        <w:rPr>
          <w:rFonts w:ascii="Cambria" w:hAnsi="Cambria"/>
          <w:i w:val="1"/>
          <w:iCs w:val="1"/>
          <w:sz w:val="28"/>
          <w:szCs w:val="28"/>
          <w:rtl w:val="0"/>
          <w:lang w:val="en-US"/>
        </w:rPr>
        <w:t>References</w:t>
      </w:r>
    </w:p>
    <w:p>
      <w:pPr>
        <w:pStyle w:val="Body A"/>
        <w:rPr>
          <w:rFonts w:ascii="Cambria" w:cs="Cambria" w:hAnsi="Cambria" w:eastAsia="Cambria"/>
          <w:i w:val="1"/>
          <w:iCs w:val="1"/>
          <w:sz w:val="28"/>
          <w:szCs w:val="28"/>
        </w:rPr>
      </w:pPr>
    </w:p>
    <w:p>
      <w:pPr>
        <w:pStyle w:val="Body A"/>
        <w:rPr>
          <w:rFonts w:ascii="Cambria" w:cs="Cambria" w:hAnsi="Cambria" w:eastAsia="Cambria"/>
          <w:sz w:val="28"/>
          <w:szCs w:val="28"/>
          <w:lang w:val="it-IT"/>
        </w:rPr>
      </w:pPr>
      <w:r>
        <w:rPr>
          <w:rFonts w:ascii="Cambria" w:hAnsi="Cambria"/>
          <w:sz w:val="28"/>
          <w:szCs w:val="28"/>
          <w:rtl w:val="0"/>
          <w:lang w:val="it-IT"/>
        </w:rPr>
        <w:t xml:space="preserve">Berger, D. (2007). </w:t>
      </w:r>
      <w:r>
        <w:rPr>
          <w:rFonts w:ascii="Cambria" w:hAnsi="Cambria" w:hint="default"/>
          <w:sz w:val="28"/>
          <w:szCs w:val="28"/>
          <w:rtl w:val="0"/>
          <w:lang w:val="it-IT"/>
        </w:rPr>
        <w:t>“</w:t>
      </w:r>
      <w:r>
        <w:rPr>
          <w:rFonts w:ascii="Cambria" w:hAnsi="Cambria"/>
          <w:sz w:val="28"/>
          <w:szCs w:val="28"/>
          <w:rtl w:val="0"/>
          <w:lang w:val="it-IT"/>
        </w:rPr>
        <w:t>Acquiring Emptiness: Interpreting N</w:t>
      </w:r>
      <w:r>
        <w:rPr>
          <w:rFonts w:ascii="Cambria" w:hAnsi="Cambria" w:hint="default"/>
          <w:sz w:val="28"/>
          <w:szCs w:val="28"/>
          <w:rtl w:val="0"/>
          <w:lang w:val="it-IT"/>
        </w:rPr>
        <w:t>ā</w:t>
      </w:r>
      <w:r>
        <w:rPr>
          <w:rFonts w:ascii="Cambria" w:hAnsi="Cambria"/>
          <w:sz w:val="28"/>
          <w:szCs w:val="28"/>
          <w:rtl w:val="0"/>
          <w:lang w:val="it-IT"/>
        </w:rPr>
        <w:t>g</w:t>
      </w:r>
      <w:r>
        <w:rPr>
          <w:rFonts w:ascii="Cambria" w:hAnsi="Cambria" w:hint="default"/>
          <w:sz w:val="28"/>
          <w:szCs w:val="28"/>
          <w:rtl w:val="0"/>
          <w:lang w:val="it-IT"/>
        </w:rPr>
        <w:t>ā</w:t>
      </w:r>
      <w:r>
        <w:rPr>
          <w:rFonts w:ascii="Cambria" w:hAnsi="Cambria"/>
          <w:sz w:val="28"/>
          <w:szCs w:val="28"/>
          <w:rtl w:val="0"/>
          <w:lang w:val="it-IT"/>
        </w:rPr>
        <w:t>rjuna</w:t>
      </w:r>
      <w:r>
        <w:rPr>
          <w:rFonts w:ascii="Cambria" w:hAnsi="Cambria" w:hint="default"/>
          <w:sz w:val="28"/>
          <w:szCs w:val="28"/>
          <w:rtl w:val="0"/>
          <w:lang w:val="it-IT"/>
        </w:rPr>
        <w:t>’</w:t>
      </w:r>
      <w:r>
        <w:rPr>
          <w:rFonts w:ascii="Cambria" w:hAnsi="Cambria"/>
          <w:sz w:val="28"/>
          <w:szCs w:val="28"/>
          <w:rtl w:val="0"/>
          <w:lang w:val="it-IT"/>
        </w:rPr>
        <w:t>s MMK 24:18,</w:t>
      </w:r>
      <w:r>
        <w:rPr>
          <w:rFonts w:ascii="Cambria" w:hAnsi="Cambria" w:hint="default"/>
          <w:sz w:val="28"/>
          <w:szCs w:val="28"/>
          <w:rtl w:val="0"/>
          <w:lang w:val="it-IT"/>
        </w:rPr>
        <w:t xml:space="preserve">” </w:t>
      </w:r>
      <w:r>
        <w:rPr>
          <w:rFonts w:ascii="Cambria" w:hAnsi="Cambria"/>
          <w:i w:val="1"/>
          <w:iCs w:val="1"/>
          <w:sz w:val="28"/>
          <w:szCs w:val="28"/>
          <w:rtl w:val="0"/>
          <w:lang w:val="it-IT"/>
        </w:rPr>
        <w:t xml:space="preserve">Philosophy East and West </w:t>
      </w:r>
      <w:r>
        <w:rPr>
          <w:rFonts w:ascii="Cambria" w:hAnsi="Cambria"/>
          <w:sz w:val="28"/>
          <w:szCs w:val="28"/>
          <w:rtl w:val="0"/>
          <w:lang w:val="it-IT"/>
        </w:rPr>
        <w:t>60: 1, pp. 40-64.</w:t>
      </w:r>
    </w:p>
    <w:p>
      <w:pPr>
        <w:pStyle w:val="Body A"/>
        <w:rPr>
          <w:rFonts w:ascii="Cambria" w:cs="Cambria" w:hAnsi="Cambria" w:eastAsia="Cambria"/>
          <w:sz w:val="28"/>
          <w:szCs w:val="28"/>
          <w:lang w:val="it-IT"/>
        </w:rPr>
      </w:pPr>
    </w:p>
    <w:p>
      <w:pPr>
        <w:pStyle w:val="Body A"/>
        <w:rPr>
          <w:rFonts w:ascii="Cambria" w:cs="Cambria" w:hAnsi="Cambria" w:eastAsia="Cambria"/>
          <w:sz w:val="28"/>
          <w:szCs w:val="28"/>
          <w:lang w:val="it-IT"/>
        </w:rPr>
      </w:pPr>
      <w:r>
        <w:rPr>
          <w:rFonts w:ascii="Cambria" w:hAnsi="Cambria"/>
          <w:sz w:val="28"/>
          <w:szCs w:val="28"/>
          <w:rtl w:val="0"/>
          <w:lang w:val="it-IT"/>
        </w:rPr>
        <w:t>Candrak</w:t>
      </w:r>
      <w:r>
        <w:rPr>
          <w:rFonts w:ascii="Cambria" w:hAnsi="Cambria" w:hint="default"/>
          <w:sz w:val="28"/>
          <w:szCs w:val="28"/>
          <w:rtl w:val="0"/>
          <w:lang w:val="it-IT"/>
        </w:rPr>
        <w:t>ī</w:t>
      </w:r>
      <w:r>
        <w:rPr>
          <w:rFonts w:ascii="Cambria" w:hAnsi="Cambria"/>
          <w:sz w:val="28"/>
          <w:szCs w:val="28"/>
          <w:rtl w:val="0"/>
          <w:lang w:val="it-IT"/>
        </w:rPr>
        <w:t xml:space="preserve">rti. (1992). </w:t>
      </w:r>
      <w:r>
        <w:rPr>
          <w:rFonts w:ascii="Cambria" w:hAnsi="Cambria"/>
          <w:i w:val="1"/>
          <w:iCs w:val="1"/>
          <w:sz w:val="28"/>
          <w:szCs w:val="28"/>
          <w:rtl w:val="0"/>
          <w:lang w:val="it-IT"/>
        </w:rPr>
        <w:t xml:space="preserve">dBu ma la </w:t>
      </w:r>
      <w:r>
        <w:rPr>
          <w:rFonts w:ascii="Cambria" w:hAnsi="Cambria" w:hint="default"/>
          <w:i w:val="1"/>
          <w:iCs w:val="1"/>
          <w:sz w:val="28"/>
          <w:szCs w:val="28"/>
          <w:rtl w:val="0"/>
          <w:lang w:val="it-IT"/>
        </w:rPr>
        <w:t>‘</w:t>
      </w:r>
      <w:r>
        <w:rPr>
          <w:rFonts w:ascii="Cambria" w:hAnsi="Cambria"/>
          <w:i w:val="1"/>
          <w:iCs w:val="1"/>
          <w:sz w:val="28"/>
          <w:szCs w:val="28"/>
          <w:rtl w:val="0"/>
          <w:lang w:val="it-IT"/>
        </w:rPr>
        <w:t>jug pa</w:t>
      </w:r>
      <w:r>
        <w:rPr>
          <w:rFonts w:ascii="Cambria" w:hAnsi="Cambria" w:hint="default"/>
          <w:i w:val="1"/>
          <w:iCs w:val="1"/>
          <w:sz w:val="28"/>
          <w:szCs w:val="28"/>
          <w:rtl w:val="0"/>
          <w:lang w:val="it-IT"/>
        </w:rPr>
        <w:t>’</w:t>
      </w:r>
      <w:r>
        <w:rPr>
          <w:rFonts w:ascii="Cambria" w:hAnsi="Cambria"/>
          <w:i w:val="1"/>
          <w:iCs w:val="1"/>
          <w:sz w:val="28"/>
          <w:szCs w:val="28"/>
          <w:rtl w:val="0"/>
          <w:lang w:val="it-IT"/>
        </w:rPr>
        <w:t xml:space="preserve">i bshed pa. </w:t>
      </w:r>
      <w:r>
        <w:rPr>
          <w:rFonts w:ascii="Cambria" w:hAnsi="Cambria"/>
          <w:sz w:val="28"/>
          <w:szCs w:val="28"/>
          <w:rtl w:val="0"/>
          <w:lang w:val="it-IT"/>
        </w:rPr>
        <w:t>Sarnath: Kagyud Relief and Protection Committee.</w:t>
      </w:r>
    </w:p>
    <w:p>
      <w:pPr>
        <w:pStyle w:val="Body A"/>
        <w:rPr>
          <w:rFonts w:ascii="Cambria" w:cs="Cambria" w:hAnsi="Cambria" w:eastAsia="Cambria"/>
          <w:sz w:val="28"/>
          <w:szCs w:val="28"/>
          <w:lang w:val="it-IT"/>
        </w:rPr>
      </w:pPr>
    </w:p>
    <w:p>
      <w:pPr>
        <w:pStyle w:val="Default"/>
        <w:rPr>
          <w:rFonts w:ascii="Cambria" w:cs="Cambria" w:hAnsi="Cambria" w:eastAsia="Cambria"/>
          <w:sz w:val="28"/>
          <w:szCs w:val="28"/>
        </w:rPr>
      </w:pPr>
      <w:r>
        <w:rPr>
          <w:rFonts w:ascii="Cambria" w:hAnsi="Cambria"/>
          <w:sz w:val="28"/>
          <w:szCs w:val="28"/>
          <w:rtl w:val="0"/>
          <w:lang w:val="de-DE"/>
        </w:rPr>
        <w:t>Candrak</w:t>
      </w:r>
      <w:r>
        <w:rPr>
          <w:rFonts w:ascii="Cambria" w:hAnsi="Cambria" w:hint="default"/>
          <w:sz w:val="28"/>
          <w:szCs w:val="28"/>
          <w:rtl w:val="0"/>
          <w:lang w:val="de-DE"/>
        </w:rPr>
        <w:t>ī</w:t>
      </w:r>
      <w:r>
        <w:rPr>
          <w:rFonts w:ascii="Cambria" w:hAnsi="Cambria"/>
          <w:sz w:val="28"/>
          <w:szCs w:val="28"/>
          <w:rtl w:val="0"/>
          <w:lang w:val="de-DE"/>
        </w:rPr>
        <w:t>rti</w:t>
      </w:r>
      <w:r>
        <w:rPr>
          <w:rFonts w:ascii="Cambria" w:hAnsi="Cambria"/>
          <w:sz w:val="28"/>
          <w:szCs w:val="28"/>
          <w:rtl w:val="0"/>
          <w:lang w:val="en-US"/>
        </w:rPr>
        <w:t xml:space="preserve"> (2003), </w:t>
      </w:r>
      <w:r>
        <w:rPr>
          <w:rFonts w:ascii="Cambria" w:hAnsi="Cambria"/>
          <w:i w:val="1"/>
          <w:iCs w:val="1"/>
          <w:sz w:val="28"/>
          <w:szCs w:val="28"/>
          <w:rtl w:val="0"/>
          <w:lang w:val="en-US"/>
        </w:rPr>
        <w:t>dBu ma rtsa ba</w:t>
      </w:r>
      <w:r>
        <w:rPr>
          <w:rFonts w:ascii="Cambria" w:hAnsi="Cambria" w:hint="default"/>
          <w:i w:val="1"/>
          <w:iCs w:val="1"/>
          <w:sz w:val="28"/>
          <w:szCs w:val="28"/>
          <w:rtl w:val="0"/>
          <w:lang w:val="en-US"/>
        </w:rPr>
        <w:t>’</w:t>
      </w:r>
      <w:r>
        <w:rPr>
          <w:rFonts w:ascii="Cambria" w:hAnsi="Cambria"/>
          <w:i w:val="1"/>
          <w:iCs w:val="1"/>
          <w:sz w:val="28"/>
          <w:szCs w:val="28"/>
          <w:rtl w:val="0"/>
          <w:lang w:val="en-US"/>
        </w:rPr>
        <w:t xml:space="preserve">I </w:t>
      </w:r>
      <w:r>
        <w:rPr>
          <w:rFonts w:ascii="Cambria" w:hAnsi="Cambria" w:hint="default"/>
          <w:i w:val="1"/>
          <w:iCs w:val="1"/>
          <w:sz w:val="28"/>
          <w:szCs w:val="28"/>
          <w:rtl w:val="0"/>
          <w:lang w:val="en-US"/>
        </w:rPr>
        <w:t>‘</w:t>
      </w:r>
      <w:r>
        <w:rPr>
          <w:rFonts w:ascii="Cambria" w:hAnsi="Cambria"/>
          <w:i w:val="1"/>
          <w:iCs w:val="1"/>
          <w:sz w:val="28"/>
          <w:szCs w:val="28"/>
          <w:rtl w:val="0"/>
          <w:lang w:val="en-US"/>
        </w:rPr>
        <w:t>grel ba tshig gsal ba zhes bya ba gzhugs so</w:t>
      </w:r>
      <w:r>
        <w:rPr>
          <w:rFonts w:ascii="Cambria" w:hAnsi="Cambria"/>
          <w:sz w:val="28"/>
          <w:szCs w:val="28"/>
          <w:rtl w:val="0"/>
          <w:lang w:val="de-DE"/>
        </w:rPr>
        <w:t>, Sarnath: Gelugpa Students</w:t>
      </w:r>
      <w:r>
        <w:rPr>
          <w:rFonts w:ascii="Cambria" w:hAnsi="Cambria" w:hint="default"/>
          <w:sz w:val="28"/>
          <w:szCs w:val="28"/>
          <w:rtl w:val="0"/>
          <w:lang w:val="en-US"/>
        </w:rPr>
        <w:t xml:space="preserve">’ </w:t>
      </w:r>
      <w:r>
        <w:rPr>
          <w:rFonts w:ascii="Cambria" w:hAnsi="Cambria"/>
          <w:sz w:val="28"/>
          <w:szCs w:val="28"/>
          <w:rtl w:val="0"/>
          <w:lang w:val="en-US"/>
        </w:rPr>
        <w:t>Welfare Committee.</w:t>
      </w:r>
    </w:p>
    <w:p>
      <w:pPr>
        <w:pStyle w:val="Body A"/>
        <w:rPr>
          <w:rFonts w:ascii="Cambria" w:cs="Cambria" w:hAnsi="Cambria" w:eastAsia="Cambria"/>
          <w:sz w:val="28"/>
          <w:szCs w:val="28"/>
          <w:lang w:val="it-IT"/>
        </w:rPr>
      </w:pPr>
    </w:p>
    <w:p>
      <w:pPr>
        <w:pStyle w:val="Body A"/>
        <w:rPr>
          <w:rFonts w:ascii="Cambria" w:cs="Cambria" w:hAnsi="Cambria" w:eastAsia="Cambria"/>
          <w:sz w:val="28"/>
          <w:szCs w:val="28"/>
        </w:rPr>
      </w:pPr>
      <w:r>
        <w:rPr>
          <w:rFonts w:ascii="Cambria" w:hAnsi="Cambria"/>
          <w:sz w:val="28"/>
          <w:szCs w:val="28"/>
          <w:rtl w:val="0"/>
          <w:lang w:val="it-IT"/>
        </w:rPr>
        <w:t xml:space="preserve">Conze, E. (tr.) (1979), </w:t>
      </w:r>
      <w:r>
        <w:rPr>
          <w:rFonts w:ascii="Cambria" w:hAnsi="Cambria"/>
          <w:i w:val="1"/>
          <w:iCs w:val="1"/>
          <w:sz w:val="28"/>
          <w:szCs w:val="28"/>
          <w:rtl w:val="0"/>
          <w:lang w:val="en-US"/>
        </w:rPr>
        <w:t>The Large Sutra on Perfect Wisdom</w:t>
      </w:r>
      <w:r>
        <w:rPr>
          <w:rFonts w:ascii="Cambria" w:hAnsi="Cambria"/>
          <w:sz w:val="28"/>
          <w:szCs w:val="28"/>
          <w:rtl w:val="0"/>
          <w:lang w:val="nl-NL"/>
        </w:rPr>
        <w:t>, Delhi: Motilal Banarsidass Publishers Pvt Ltd.</w:t>
      </w:r>
    </w:p>
    <w:p>
      <w:pPr>
        <w:pStyle w:val="Body A"/>
        <w:rPr>
          <w:rFonts w:ascii="Cambria" w:cs="Cambria" w:hAnsi="Cambria" w:eastAsia="Cambria"/>
          <w:sz w:val="28"/>
          <w:szCs w:val="28"/>
          <w:lang w:val="nl-NL"/>
        </w:rPr>
      </w:pPr>
    </w:p>
    <w:p>
      <w:pPr>
        <w:pStyle w:val="Body A"/>
        <w:rPr>
          <w:rFonts w:ascii="Cambria" w:cs="Cambria" w:hAnsi="Cambria" w:eastAsia="Cambria"/>
          <w:sz w:val="28"/>
          <w:szCs w:val="28"/>
          <w:lang w:val="nl-NL"/>
        </w:rPr>
      </w:pPr>
      <w:r>
        <w:rPr>
          <w:rFonts w:ascii="Cambria" w:hAnsi="Cambria"/>
          <w:sz w:val="28"/>
          <w:szCs w:val="28"/>
          <w:rtl w:val="0"/>
          <w:lang w:val="nl-NL"/>
        </w:rPr>
        <w:t xml:space="preserve">Cotnoir, A. (2015).  </w:t>
      </w:r>
      <w:r>
        <w:rPr>
          <w:rFonts w:ascii="Cambria" w:hAnsi="Cambria" w:hint="default"/>
          <w:sz w:val="28"/>
          <w:szCs w:val="28"/>
          <w:rtl w:val="0"/>
          <w:lang w:val="nl-NL"/>
        </w:rPr>
        <w:t>“</w:t>
      </w:r>
      <w:r>
        <w:rPr>
          <w:rFonts w:ascii="Cambria" w:hAnsi="Cambria"/>
          <w:sz w:val="28"/>
          <w:szCs w:val="28"/>
          <w:rtl w:val="0"/>
          <w:lang w:val="nl-NL"/>
        </w:rPr>
        <w:t>N</w:t>
      </w:r>
      <w:r>
        <w:rPr>
          <w:rFonts w:ascii="Cambria" w:hAnsi="Cambria" w:hint="default"/>
          <w:sz w:val="28"/>
          <w:szCs w:val="28"/>
          <w:rtl w:val="0"/>
          <w:lang w:val="nl-NL"/>
        </w:rPr>
        <w:t>ā</w:t>
      </w:r>
      <w:r>
        <w:rPr>
          <w:rFonts w:ascii="Cambria" w:hAnsi="Cambria"/>
          <w:sz w:val="28"/>
          <w:szCs w:val="28"/>
          <w:rtl w:val="0"/>
          <w:lang w:val="nl-NL"/>
        </w:rPr>
        <w:t>g</w:t>
      </w:r>
      <w:r>
        <w:rPr>
          <w:rFonts w:ascii="Cambria" w:hAnsi="Cambria" w:hint="default"/>
          <w:sz w:val="28"/>
          <w:szCs w:val="28"/>
          <w:rtl w:val="0"/>
          <w:lang w:val="nl-NL"/>
        </w:rPr>
        <w:t>ā</w:t>
      </w:r>
      <w:r>
        <w:rPr>
          <w:rFonts w:ascii="Cambria" w:hAnsi="Cambria"/>
          <w:sz w:val="28"/>
          <w:szCs w:val="28"/>
          <w:rtl w:val="0"/>
          <w:lang w:val="nl-NL"/>
        </w:rPr>
        <w:t>rjuna</w:t>
      </w:r>
      <w:r>
        <w:rPr>
          <w:rFonts w:ascii="Cambria" w:hAnsi="Cambria" w:hint="default"/>
          <w:sz w:val="28"/>
          <w:szCs w:val="28"/>
          <w:rtl w:val="0"/>
          <w:lang w:val="nl-NL"/>
        </w:rPr>
        <w:t>’</w:t>
      </w:r>
      <w:r>
        <w:rPr>
          <w:rFonts w:ascii="Cambria" w:hAnsi="Cambria"/>
          <w:sz w:val="28"/>
          <w:szCs w:val="28"/>
          <w:rtl w:val="0"/>
          <w:lang w:val="nl-NL"/>
        </w:rPr>
        <w:t>s Logic,</w:t>
      </w:r>
      <w:r>
        <w:rPr>
          <w:rFonts w:ascii="Cambria" w:hAnsi="Cambria" w:hint="default"/>
          <w:sz w:val="28"/>
          <w:szCs w:val="28"/>
          <w:rtl w:val="0"/>
          <w:lang w:val="nl-NL"/>
        </w:rPr>
        <w:t xml:space="preserve">” </w:t>
      </w:r>
      <w:r>
        <w:rPr>
          <w:rFonts w:ascii="Cambria" w:hAnsi="Cambria"/>
          <w:sz w:val="28"/>
          <w:szCs w:val="28"/>
          <w:rtl w:val="0"/>
          <w:lang w:val="nl-NL"/>
        </w:rPr>
        <w:t xml:space="preserve">in Tanaka, K., J. Garfield, Y. Deguchi, and G. Priest, eds. (2015), </w:t>
      </w:r>
      <w:r>
        <w:rPr>
          <w:rFonts w:ascii="Cambria" w:hAnsi="Cambria"/>
          <w:i w:val="1"/>
          <w:iCs w:val="1"/>
          <w:sz w:val="28"/>
          <w:szCs w:val="28"/>
          <w:rtl w:val="0"/>
          <w:lang w:val="nl-NL"/>
        </w:rPr>
        <w:t>The Moon Points Back.</w:t>
      </w:r>
      <w:r>
        <w:rPr>
          <w:rFonts w:ascii="Cambria" w:hAnsi="Cambria"/>
          <w:sz w:val="28"/>
          <w:szCs w:val="28"/>
          <w:rtl w:val="0"/>
          <w:lang w:val="nl-NL"/>
        </w:rPr>
        <w:t xml:space="preserve"> New York: Oxford University Press, pp. 176-188.</w:t>
      </w:r>
    </w:p>
    <w:p>
      <w:pPr>
        <w:pStyle w:val="Body A"/>
        <w:rPr>
          <w:rFonts w:ascii="Cambria" w:cs="Cambria" w:hAnsi="Cambria" w:eastAsia="Cambria"/>
          <w:sz w:val="28"/>
          <w:szCs w:val="28"/>
        </w:rPr>
      </w:pPr>
    </w:p>
    <w:p>
      <w:pPr>
        <w:pStyle w:val="Body A"/>
        <w:rPr>
          <w:rFonts w:ascii="Cambria" w:cs="Cambria" w:hAnsi="Cambria" w:eastAsia="Cambria"/>
          <w:sz w:val="28"/>
          <w:szCs w:val="28"/>
        </w:rPr>
      </w:pPr>
      <w:r>
        <w:rPr>
          <w:rFonts w:ascii="Cambria" w:hAnsi="Cambria"/>
          <w:sz w:val="28"/>
          <w:szCs w:val="28"/>
          <w:rtl w:val="0"/>
          <w:lang w:val="it-IT"/>
        </w:rPr>
        <w:t>Deguchi, Y.</w:t>
      </w:r>
      <w:r>
        <w:rPr>
          <w:rFonts w:ascii="Cambria" w:hAnsi="Cambria"/>
          <w:sz w:val="28"/>
          <w:szCs w:val="28"/>
          <w:rtl w:val="0"/>
          <w:lang w:val="en-US"/>
        </w:rPr>
        <w:t xml:space="preserve">, Garfield, J., and Priest, G. (2013a), </w:t>
      </w:r>
      <w:r>
        <w:rPr>
          <w:rFonts w:ascii="Cambria" w:hAnsi="Cambria" w:hint="default"/>
          <w:sz w:val="28"/>
          <w:szCs w:val="28"/>
          <w:rtl w:val="0"/>
          <w:lang w:val="en-US"/>
        </w:rPr>
        <w:t>‘</w:t>
      </w:r>
      <w:r>
        <w:rPr>
          <w:rFonts w:ascii="Cambria" w:hAnsi="Cambria"/>
          <w:sz w:val="28"/>
          <w:szCs w:val="28"/>
          <w:rtl w:val="0"/>
          <w:lang w:val="en-US"/>
        </w:rPr>
        <w:t>How We Think Ma</w:t>
      </w:r>
      <w:r>
        <w:rPr>
          <w:rFonts w:ascii="Cambria" w:hAnsi="Cambria" w:hint="default"/>
          <w:sz w:val="28"/>
          <w:szCs w:val="28"/>
          <w:rtl w:val="0"/>
          <w:lang w:val="en-US"/>
        </w:rPr>
        <w:t>̄</w:t>
      </w:r>
      <w:r>
        <w:rPr>
          <w:rFonts w:ascii="Cambria" w:hAnsi="Cambria"/>
          <w:sz w:val="28"/>
          <w:szCs w:val="28"/>
          <w:rtl w:val="0"/>
          <w:lang w:val="en-US"/>
        </w:rPr>
        <w:t>dhyamikas Think: a Response to Tom Tillemans</w:t>
      </w:r>
      <w:r>
        <w:rPr>
          <w:rFonts w:ascii="Cambria" w:hAnsi="Cambria" w:hint="default"/>
          <w:sz w:val="28"/>
          <w:szCs w:val="28"/>
          <w:rtl w:val="0"/>
          <w:lang w:val="en-US"/>
        </w:rPr>
        <w:t>’</w:t>
      </w:r>
      <w:r>
        <w:rPr>
          <w:rFonts w:ascii="Cambria" w:hAnsi="Cambria"/>
          <w:sz w:val="28"/>
          <w:szCs w:val="28"/>
          <w:rtl w:val="0"/>
          <w:lang w:val="en-US"/>
        </w:rPr>
        <w:t xml:space="preserve">, </w:t>
      </w:r>
      <w:r>
        <w:rPr>
          <w:rFonts w:ascii="Cambria" w:hAnsi="Cambria"/>
          <w:i w:val="1"/>
          <w:iCs w:val="1"/>
          <w:sz w:val="28"/>
          <w:szCs w:val="28"/>
          <w:rtl w:val="0"/>
          <w:lang w:val="en-US"/>
        </w:rPr>
        <w:t>Philosophy East and</w:t>
      </w:r>
      <w:r>
        <w:rPr>
          <w:rFonts w:ascii="Cambria" w:hAnsi="Cambria"/>
          <w:i w:val="1"/>
          <w:iCs w:val="1"/>
          <w:sz w:val="28"/>
          <w:szCs w:val="28"/>
          <w:rtl w:val="0"/>
          <w:lang w:val="de-DE"/>
        </w:rPr>
        <w:t xml:space="preserve"> West</w:t>
      </w:r>
      <w:r>
        <w:rPr>
          <w:rFonts w:ascii="Cambria" w:hAnsi="Cambria"/>
          <w:sz w:val="28"/>
          <w:szCs w:val="28"/>
          <w:rtl w:val="0"/>
          <w:lang w:val="en-US"/>
        </w:rPr>
        <w:t xml:space="preserve"> 63: 462-35. </w:t>
      </w:r>
    </w:p>
    <w:p>
      <w:pPr>
        <w:pStyle w:val="Body A"/>
        <w:rPr>
          <w:rFonts w:ascii="Cambria" w:cs="Cambria" w:hAnsi="Cambria" w:eastAsia="Cambria"/>
          <w:sz w:val="28"/>
          <w:szCs w:val="28"/>
        </w:rPr>
      </w:pPr>
    </w:p>
    <w:p>
      <w:pPr>
        <w:pStyle w:val="Body A"/>
        <w:rPr>
          <w:rFonts w:ascii="Cambria" w:cs="Cambria" w:hAnsi="Cambria" w:eastAsia="Cambria"/>
          <w:sz w:val="28"/>
          <w:szCs w:val="28"/>
          <w:shd w:val="clear" w:color="auto" w:fill="ffffff"/>
        </w:rPr>
      </w:pPr>
      <w:r>
        <w:rPr>
          <w:rFonts w:ascii="Cambria" w:hAnsi="Cambria"/>
          <w:sz w:val="28"/>
          <w:szCs w:val="28"/>
          <w:rtl w:val="0"/>
          <w:lang w:val="en-US"/>
        </w:rPr>
        <w:t xml:space="preserve">Deguchi, Y., Garfield, J., and Priest, G. (2013b), </w:t>
      </w:r>
      <w:r>
        <w:rPr>
          <w:rFonts w:ascii="Cambria" w:hAnsi="Cambria" w:hint="default"/>
          <w:sz w:val="28"/>
          <w:szCs w:val="28"/>
          <w:rtl w:val="0"/>
          <w:lang w:val="en-US"/>
        </w:rPr>
        <w:t>‘</w:t>
      </w:r>
      <w:r>
        <w:rPr>
          <w:rFonts w:ascii="Cambria" w:hAnsi="Cambria"/>
          <w:sz w:val="28"/>
          <w:szCs w:val="28"/>
          <w:shd w:val="clear" w:color="auto" w:fill="ffffff"/>
          <w:rtl w:val="0"/>
          <w:lang w:val="en-US"/>
        </w:rPr>
        <w:t>Does a Table Have Buddha Nature? A Moment of Yes and No. Answer! But not in Words or Signs: a Response to Mark Siderits</w:t>
      </w:r>
      <w:r>
        <w:rPr>
          <w:rFonts w:ascii="Cambria" w:hAnsi="Cambria" w:hint="default"/>
          <w:sz w:val="28"/>
          <w:szCs w:val="28"/>
          <w:shd w:val="clear" w:color="auto" w:fill="ffffff"/>
          <w:rtl w:val="0"/>
          <w:lang w:val="en-US"/>
        </w:rPr>
        <w:t>’</w:t>
      </w:r>
      <w:r>
        <w:rPr>
          <w:rFonts w:ascii="Cambria" w:hAnsi="Cambria"/>
          <w:sz w:val="28"/>
          <w:szCs w:val="28"/>
          <w:shd w:val="clear" w:color="auto" w:fill="ffffff"/>
          <w:rtl w:val="0"/>
          <w:lang w:val="en-US"/>
        </w:rPr>
        <w:t xml:space="preserve">, </w:t>
      </w:r>
      <w:r>
        <w:rPr>
          <w:rFonts w:ascii="Cambria" w:hAnsi="Cambria"/>
          <w:i w:val="1"/>
          <w:iCs w:val="1"/>
          <w:sz w:val="28"/>
          <w:szCs w:val="28"/>
          <w:shd w:val="clear" w:color="auto" w:fill="ffffff"/>
          <w:rtl w:val="0"/>
          <w:lang w:val="en-US"/>
        </w:rPr>
        <w:t xml:space="preserve">Philosophy East &amp; West </w:t>
      </w:r>
      <w:r>
        <w:rPr>
          <w:rFonts w:ascii="Cambria" w:hAnsi="Cambria"/>
          <w:sz w:val="28"/>
          <w:szCs w:val="28"/>
          <w:shd w:val="clear" w:color="auto" w:fill="ffffff"/>
          <w:rtl w:val="0"/>
          <w:lang w:val="en-US"/>
        </w:rPr>
        <w:t>63: 87-98.</w:t>
      </w:r>
    </w:p>
    <w:p>
      <w:pPr>
        <w:pStyle w:val="Body A"/>
        <w:rPr>
          <w:rFonts w:ascii="Cambria" w:cs="Cambria" w:hAnsi="Cambria" w:eastAsia="Cambria"/>
          <w:sz w:val="24"/>
          <w:szCs w:val="24"/>
          <w:shd w:val="clear" w:color="auto" w:fill="ffffff"/>
        </w:rPr>
      </w:pPr>
    </w:p>
    <w:p>
      <w:pPr>
        <w:pStyle w:val="Body A"/>
        <w:rPr>
          <w:rFonts w:ascii="Cambria" w:cs="Cambria" w:hAnsi="Cambria" w:eastAsia="Cambria"/>
          <w:sz w:val="28"/>
          <w:szCs w:val="28"/>
        </w:rPr>
      </w:pPr>
      <w:r>
        <w:rPr>
          <w:rFonts w:ascii="Cambria" w:hAnsi="Cambria"/>
          <w:sz w:val="28"/>
          <w:szCs w:val="28"/>
          <w:rtl w:val="0"/>
          <w:lang w:val="en-US"/>
        </w:rPr>
        <w:t>Garfield, J. (tr.) (1995),</w:t>
      </w:r>
      <w:r>
        <w:rPr>
          <w:rFonts w:ascii="Cambria" w:hAnsi="Cambria"/>
          <w:i w:val="1"/>
          <w:iCs w:val="1"/>
          <w:sz w:val="28"/>
          <w:szCs w:val="28"/>
          <w:rtl w:val="0"/>
          <w:lang w:val="en-US"/>
        </w:rPr>
        <w:t xml:space="preserve"> The Fundamental Wisdom of the Middle Way</w:t>
      </w:r>
      <w:r>
        <w:rPr>
          <w:rFonts w:ascii="Cambria" w:hAnsi="Cambria"/>
          <w:sz w:val="28"/>
          <w:szCs w:val="28"/>
          <w:rtl w:val="0"/>
          <w:lang w:val="en-US"/>
        </w:rPr>
        <w:t>, New York, NY: Oxford University Press.</w:t>
      </w:r>
    </w:p>
    <w:p>
      <w:pPr>
        <w:pStyle w:val="Body A"/>
        <w:rPr>
          <w:rFonts w:ascii="Cambria" w:cs="Cambria" w:hAnsi="Cambria" w:eastAsia="Cambria"/>
          <w:sz w:val="28"/>
          <w:szCs w:val="28"/>
        </w:rPr>
      </w:pPr>
    </w:p>
    <w:p>
      <w:pPr>
        <w:pStyle w:val="Body A"/>
        <w:rPr>
          <w:rFonts w:ascii="Cambria" w:cs="Cambria" w:hAnsi="Cambria" w:eastAsia="Cambria"/>
          <w:sz w:val="28"/>
          <w:szCs w:val="28"/>
        </w:rPr>
      </w:pPr>
      <w:r>
        <w:rPr>
          <w:rFonts w:ascii="Cambria" w:hAnsi="Cambria"/>
          <w:sz w:val="28"/>
          <w:szCs w:val="28"/>
          <w:rtl w:val="0"/>
          <w:lang w:val="en-US"/>
        </w:rPr>
        <w:t xml:space="preserve">Garfield, J. (2015), </w:t>
      </w:r>
      <w:r>
        <w:rPr>
          <w:rFonts w:ascii="Cambria" w:hAnsi="Cambria"/>
          <w:i w:val="1"/>
          <w:iCs w:val="1"/>
          <w:sz w:val="28"/>
          <w:szCs w:val="28"/>
          <w:rtl w:val="0"/>
          <w:lang w:val="en-US"/>
        </w:rPr>
        <w:t xml:space="preserve">Engaging Buddhism: Why it Matters to Philosophy, </w:t>
      </w:r>
      <w:r>
        <w:rPr>
          <w:rFonts w:ascii="Cambria" w:hAnsi="Cambria"/>
          <w:sz w:val="28"/>
          <w:szCs w:val="28"/>
          <w:rtl w:val="0"/>
          <w:lang w:val="en-US"/>
        </w:rPr>
        <w:t>New York: Oxford University Press.</w:t>
      </w:r>
    </w:p>
    <w:p>
      <w:pPr>
        <w:pStyle w:val="Default"/>
        <w:rPr>
          <w:rFonts w:ascii="Cambria" w:cs="Cambria" w:hAnsi="Cambria" w:eastAsia="Cambria"/>
          <w:sz w:val="28"/>
          <w:szCs w:val="28"/>
        </w:rPr>
      </w:pPr>
    </w:p>
    <w:p>
      <w:pPr>
        <w:pStyle w:val="Default"/>
        <w:rPr>
          <w:rStyle w:val="None"/>
          <w:rFonts w:ascii="Cambria" w:cs="Cambria" w:hAnsi="Cambria" w:eastAsia="Cambria"/>
          <w:sz w:val="28"/>
          <w:szCs w:val="28"/>
        </w:rPr>
      </w:pPr>
      <w:r>
        <w:rPr>
          <w:rFonts w:ascii="Cambria" w:hAnsi="Cambria"/>
          <w:sz w:val="28"/>
          <w:szCs w:val="28"/>
          <w:rtl w:val="0"/>
          <w:lang w:val="en-US"/>
        </w:rPr>
        <w:t xml:space="preserve">Garfield, J. (2016), </w:t>
      </w:r>
      <w:r>
        <w:rPr>
          <w:rFonts w:ascii="Cambria" w:hAnsi="Cambria"/>
          <w:i w:val="1"/>
          <w:iCs w:val="1"/>
          <w:sz w:val="28"/>
          <w:szCs w:val="28"/>
          <w:rtl w:val="0"/>
          <w:lang w:val="en-US"/>
        </w:rPr>
        <w:t>The Heart Su</w:t>
      </w:r>
      <w:r>
        <w:rPr>
          <w:rFonts w:ascii="Cambria" w:hAnsi="Cambria" w:hint="default"/>
          <w:i w:val="1"/>
          <w:iCs w:val="1"/>
          <w:sz w:val="28"/>
          <w:szCs w:val="28"/>
          <w:rtl w:val="0"/>
          <w:lang w:val="en-US"/>
        </w:rPr>
        <w:t>̄</w:t>
      </w:r>
      <w:r>
        <w:rPr>
          <w:rFonts w:ascii="Cambria" w:hAnsi="Cambria"/>
          <w:i w:val="1"/>
          <w:iCs w:val="1"/>
          <w:sz w:val="28"/>
          <w:szCs w:val="28"/>
          <w:rtl w:val="0"/>
          <w:lang w:val="en-US"/>
        </w:rPr>
        <w:t>tra: Bhagavati</w:t>
      </w:r>
      <w:r>
        <w:rPr>
          <w:rFonts w:ascii="Cambria" w:hAnsi="Cambria" w:hint="default"/>
          <w:i w:val="1"/>
          <w:iCs w:val="1"/>
          <w:sz w:val="28"/>
          <w:szCs w:val="28"/>
          <w:rtl w:val="0"/>
          <w:lang w:val="en-US"/>
        </w:rPr>
        <w:t>̄</w:t>
      </w:r>
      <w:r>
        <w:rPr>
          <w:rFonts w:ascii="Cambria" w:hAnsi="Cambria"/>
          <w:i w:val="1"/>
          <w:iCs w:val="1"/>
          <w:sz w:val="28"/>
          <w:szCs w:val="28"/>
          <w:rtl w:val="0"/>
          <w:lang w:val="en-US"/>
        </w:rPr>
        <w:t>-Prajn</w:t>
      </w:r>
      <w:r>
        <w:rPr>
          <w:rFonts w:ascii="Cambria" w:hAnsi="Cambria" w:hint="default"/>
          <w:i w:val="1"/>
          <w:iCs w:val="1"/>
          <w:sz w:val="28"/>
          <w:szCs w:val="28"/>
          <w:rtl w:val="0"/>
          <w:lang w:val="en-US"/>
        </w:rPr>
        <w:t>̃</w:t>
      </w:r>
      <w:r>
        <w:rPr>
          <w:rFonts w:ascii="Cambria" w:hAnsi="Cambria"/>
          <w:i w:val="1"/>
          <w:iCs w:val="1"/>
          <w:sz w:val="28"/>
          <w:szCs w:val="28"/>
          <w:rtl w:val="0"/>
          <w:lang w:val="en-US"/>
        </w:rPr>
        <w:t>a</w:t>
      </w:r>
      <w:r>
        <w:rPr>
          <w:rFonts w:ascii="Cambria" w:hAnsi="Cambria" w:hint="default"/>
          <w:i w:val="1"/>
          <w:iCs w:val="1"/>
          <w:sz w:val="28"/>
          <w:szCs w:val="28"/>
          <w:rtl w:val="0"/>
          <w:lang w:val="en-US"/>
        </w:rPr>
        <w:t>̄</w:t>
      </w:r>
      <w:r>
        <w:rPr>
          <w:rFonts w:ascii="Cambria" w:hAnsi="Cambria"/>
          <w:i w:val="1"/>
          <w:iCs w:val="1"/>
          <w:sz w:val="28"/>
          <w:szCs w:val="28"/>
          <w:rtl w:val="0"/>
          <w:lang w:val="en-US"/>
        </w:rPr>
        <w:t>pa</w:t>
      </w:r>
      <w:r>
        <w:rPr>
          <w:rFonts w:ascii="Cambria" w:hAnsi="Cambria" w:hint="default"/>
          <w:i w:val="1"/>
          <w:iCs w:val="1"/>
          <w:sz w:val="28"/>
          <w:szCs w:val="28"/>
          <w:rtl w:val="0"/>
          <w:lang w:val="en-US"/>
        </w:rPr>
        <w:t>̄</w:t>
      </w:r>
      <w:r>
        <w:rPr>
          <w:rFonts w:ascii="Cambria" w:hAnsi="Cambria"/>
          <w:i w:val="1"/>
          <w:iCs w:val="1"/>
          <w:sz w:val="28"/>
          <w:szCs w:val="28"/>
          <w:rtl w:val="0"/>
          <w:lang w:val="it-IT"/>
        </w:rPr>
        <w:t>ramit</w:t>
      </w:r>
      <w:r>
        <w:rPr>
          <w:rFonts w:ascii="Cambria" w:hAnsi="Cambria"/>
          <w:i w:val="1"/>
          <w:iCs w:val="1"/>
          <w:sz w:val="28"/>
          <w:szCs w:val="28"/>
          <w:rtl w:val="0"/>
          <w:lang w:val="en-US"/>
        </w:rPr>
        <w:t>a</w:t>
      </w:r>
      <w:r>
        <w:rPr>
          <w:rFonts w:ascii="Cambria" w:hAnsi="Cambria" w:hint="default"/>
          <w:i w:val="1"/>
          <w:iCs w:val="1"/>
          <w:sz w:val="28"/>
          <w:szCs w:val="28"/>
          <w:rtl w:val="0"/>
          <w:lang w:val="en-US"/>
        </w:rPr>
        <w:t>̄</w:t>
      </w:r>
      <w:r>
        <w:rPr>
          <w:rFonts w:ascii="Cambria" w:hAnsi="Cambria"/>
          <w:i w:val="1"/>
          <w:iCs w:val="1"/>
          <w:sz w:val="28"/>
          <w:szCs w:val="28"/>
          <w:rtl w:val="0"/>
          <w:lang w:val="en-US"/>
        </w:rPr>
        <w:t>-Hr</w:t>
      </w:r>
      <w:r>
        <w:rPr>
          <w:rFonts w:ascii="Cambria" w:hAnsi="Cambria" w:hint="default"/>
          <w:i w:val="1"/>
          <w:iCs w:val="1"/>
          <w:sz w:val="28"/>
          <w:szCs w:val="28"/>
          <w:rtl w:val="0"/>
          <w:lang w:val="en-US"/>
        </w:rPr>
        <w:t>̣</w:t>
      </w:r>
      <w:r>
        <w:rPr>
          <w:rFonts w:ascii="Cambria" w:hAnsi="Cambria"/>
          <w:i w:val="1"/>
          <w:iCs w:val="1"/>
          <w:sz w:val="28"/>
          <w:szCs w:val="28"/>
          <w:rtl w:val="0"/>
          <w:lang w:val="en-US"/>
        </w:rPr>
        <w:t>daya-Su</w:t>
      </w:r>
      <w:r>
        <w:rPr>
          <w:rFonts w:ascii="Cambria" w:hAnsi="Cambria" w:hint="default"/>
          <w:i w:val="1"/>
          <w:iCs w:val="1"/>
          <w:sz w:val="28"/>
          <w:szCs w:val="28"/>
          <w:rtl w:val="0"/>
          <w:lang w:val="en-US"/>
        </w:rPr>
        <w:t>̄</w:t>
      </w:r>
      <w:r>
        <w:rPr>
          <w:rFonts w:ascii="Cambria" w:hAnsi="Cambria"/>
          <w:i w:val="1"/>
          <w:iCs w:val="1"/>
          <w:sz w:val="28"/>
          <w:szCs w:val="28"/>
          <w:rtl w:val="0"/>
          <w:lang w:val="en-US"/>
        </w:rPr>
        <w:t>tra</w:t>
      </w:r>
      <w:r>
        <w:rPr>
          <w:rFonts w:ascii="Cambria" w:hAnsi="Cambria"/>
          <w:sz w:val="28"/>
          <w:szCs w:val="28"/>
          <w:rtl w:val="0"/>
          <w:lang w:val="en-US"/>
        </w:rPr>
        <w:t xml:space="preserve">, </w:t>
      </w:r>
      <w:r>
        <w:rPr>
          <w:rStyle w:val="Hyperlink.0"/>
          <w:rFonts w:ascii="Cambria" w:cs="Cambria" w:hAnsi="Cambria" w:eastAsia="Cambria"/>
          <w:sz w:val="28"/>
          <w:szCs w:val="28"/>
          <w:u w:val="single"/>
          <w:lang w:val="en-US"/>
        </w:rPr>
        <w:fldChar w:fldCharType="begin" w:fldLock="0"/>
      </w:r>
      <w:r>
        <w:rPr>
          <w:rStyle w:val="Hyperlink.0"/>
          <w:rFonts w:ascii="Cambria" w:cs="Cambria" w:hAnsi="Cambria" w:eastAsia="Cambria"/>
          <w:sz w:val="28"/>
          <w:szCs w:val="28"/>
          <w:u w:val="single"/>
          <w:lang w:val="en-US"/>
        </w:rPr>
        <w:instrText xml:space="preserve"> HYPERLINK "https://jaygarfield.files.wordpress.com/2016/08/heart-sutra.pdf"</w:instrText>
      </w:r>
      <w:r>
        <w:rPr>
          <w:rStyle w:val="Hyperlink.0"/>
          <w:rFonts w:ascii="Cambria" w:cs="Cambria" w:hAnsi="Cambria" w:eastAsia="Cambria"/>
          <w:sz w:val="28"/>
          <w:szCs w:val="28"/>
          <w:u w:val="single"/>
          <w:lang w:val="en-US"/>
        </w:rPr>
        <w:fldChar w:fldCharType="separate" w:fldLock="0"/>
      </w:r>
      <w:r>
        <w:rPr>
          <w:rStyle w:val="Hyperlink.0"/>
          <w:rFonts w:ascii="Cambria" w:hAnsi="Cambria"/>
          <w:sz w:val="28"/>
          <w:szCs w:val="28"/>
          <w:u w:val="single"/>
          <w:rtl w:val="0"/>
          <w:lang w:val="en-US"/>
        </w:rPr>
        <w:t>https://jaygarfield.files.wordpress.com/2016/08/heart-sutra.pdf</w:t>
      </w:r>
      <w:r>
        <w:rPr/>
        <w:fldChar w:fldCharType="end" w:fldLock="0"/>
      </w:r>
      <w:r>
        <w:rPr>
          <w:rStyle w:val="None"/>
          <w:rFonts w:ascii="Cambria" w:hAnsi="Cambria"/>
          <w:sz w:val="28"/>
          <w:szCs w:val="28"/>
          <w:rtl w:val="0"/>
          <w:lang w:val="en-US"/>
        </w:rPr>
        <w:t>.</w:t>
      </w:r>
    </w:p>
    <w:p>
      <w:pPr>
        <w:pStyle w:val="Default"/>
        <w:rPr>
          <w:rStyle w:val="None"/>
          <w:rFonts w:ascii="Cambria" w:cs="Cambria" w:hAnsi="Cambria" w:eastAsia="Cambria"/>
          <w:sz w:val="28"/>
          <w:szCs w:val="28"/>
        </w:rPr>
      </w:pPr>
    </w:p>
    <w:p>
      <w:pPr>
        <w:pStyle w:val="Default"/>
        <w:rPr>
          <w:rStyle w:val="None"/>
          <w:rFonts w:ascii="Cambria" w:cs="Cambria" w:hAnsi="Cambria" w:eastAsia="Cambria"/>
          <w:sz w:val="28"/>
          <w:szCs w:val="28"/>
        </w:rPr>
      </w:pPr>
      <w:r>
        <w:rPr>
          <w:rStyle w:val="None"/>
          <w:rFonts w:ascii="Cambria" w:hAnsi="Cambria"/>
          <w:sz w:val="28"/>
          <w:szCs w:val="28"/>
          <w:rtl w:val="0"/>
          <w:lang w:val="en-US"/>
        </w:rPr>
        <w:t xml:space="preserve">Garfield, J., and Priest, G. (2003), </w:t>
      </w:r>
      <w:r>
        <w:rPr>
          <w:rStyle w:val="None"/>
          <w:rFonts w:ascii="Cambria" w:hAnsi="Cambria" w:hint="default"/>
          <w:sz w:val="28"/>
          <w:szCs w:val="28"/>
          <w:rtl w:val="0"/>
          <w:lang w:val="en-US"/>
        </w:rPr>
        <w:t>‘</w:t>
      </w:r>
      <w:r>
        <w:rPr>
          <w:rStyle w:val="None"/>
          <w:rFonts w:ascii="Cambria" w:hAnsi="Cambria"/>
          <w:sz w:val="28"/>
          <w:szCs w:val="28"/>
          <w:rtl w:val="0"/>
          <w:lang w:val="en-US"/>
        </w:rPr>
        <w:t>Na</w:t>
      </w:r>
      <w:r>
        <w:rPr>
          <w:rStyle w:val="None"/>
          <w:rFonts w:ascii="Cambria" w:hAnsi="Cambria" w:hint="default"/>
          <w:sz w:val="28"/>
          <w:szCs w:val="28"/>
          <w:rtl w:val="0"/>
          <w:lang w:val="en-US"/>
        </w:rPr>
        <w:t>̄</w:t>
      </w:r>
      <w:r>
        <w:rPr>
          <w:rStyle w:val="None"/>
          <w:rFonts w:ascii="Cambria" w:hAnsi="Cambria"/>
          <w:sz w:val="28"/>
          <w:szCs w:val="28"/>
          <w:rtl w:val="0"/>
          <w:lang w:val="en-US"/>
        </w:rPr>
        <w:t>ga</w:t>
      </w:r>
      <w:r>
        <w:rPr>
          <w:rStyle w:val="None"/>
          <w:rFonts w:ascii="Cambria" w:hAnsi="Cambria" w:hint="default"/>
          <w:sz w:val="28"/>
          <w:szCs w:val="28"/>
          <w:rtl w:val="0"/>
          <w:lang w:val="en-US"/>
        </w:rPr>
        <w:t>̄</w:t>
      </w:r>
      <w:r>
        <w:rPr>
          <w:rStyle w:val="None"/>
          <w:rFonts w:ascii="Cambria" w:hAnsi="Cambria"/>
          <w:sz w:val="28"/>
          <w:szCs w:val="28"/>
          <w:rtl w:val="0"/>
          <w:lang w:val="en-US"/>
        </w:rPr>
        <w:t>rjuna and the Limits of Thought</w:t>
      </w:r>
      <w:r>
        <w:rPr>
          <w:rStyle w:val="None"/>
          <w:rFonts w:ascii="Cambria" w:hAnsi="Cambria" w:hint="default"/>
          <w:sz w:val="28"/>
          <w:szCs w:val="28"/>
          <w:rtl w:val="0"/>
          <w:lang w:val="en-US"/>
        </w:rPr>
        <w:t>’</w:t>
      </w:r>
      <w:r>
        <w:rPr>
          <w:rStyle w:val="None"/>
          <w:rFonts w:ascii="Cambria" w:hAnsi="Cambria"/>
          <w:sz w:val="28"/>
          <w:szCs w:val="28"/>
          <w:rtl w:val="0"/>
          <w:lang w:val="en-US"/>
        </w:rPr>
        <w:t xml:space="preserve">, </w:t>
      </w:r>
      <w:r>
        <w:rPr>
          <w:rStyle w:val="None"/>
          <w:rFonts w:ascii="Cambria" w:hAnsi="Cambria"/>
          <w:i w:val="1"/>
          <w:iCs w:val="1"/>
          <w:sz w:val="28"/>
          <w:szCs w:val="28"/>
          <w:rtl w:val="0"/>
          <w:lang w:val="en-US"/>
        </w:rPr>
        <w:t xml:space="preserve">Philosophy East and West </w:t>
      </w:r>
      <w:r>
        <w:rPr>
          <w:rStyle w:val="None"/>
          <w:rFonts w:ascii="Cambria" w:hAnsi="Cambria"/>
          <w:sz w:val="28"/>
          <w:szCs w:val="28"/>
          <w:rtl w:val="0"/>
          <w:lang w:val="en-US"/>
        </w:rPr>
        <w:t>53: 1-21.  Reprinted as ch. 5 of Garfield</w:t>
      </w:r>
      <w:r>
        <w:rPr>
          <w:rStyle w:val="None"/>
          <w:rFonts w:ascii="Cambria" w:hAnsi="Cambria" w:hint="default"/>
          <w:sz w:val="28"/>
          <w:szCs w:val="28"/>
          <w:rtl w:val="0"/>
          <w:lang w:val="en-US"/>
        </w:rPr>
        <w:t>’</w:t>
      </w:r>
      <w:r>
        <w:rPr>
          <w:rStyle w:val="None"/>
          <w:rFonts w:ascii="Cambria" w:hAnsi="Cambria"/>
          <w:sz w:val="28"/>
          <w:szCs w:val="28"/>
          <w:rtl w:val="0"/>
          <w:lang w:val="en-US"/>
        </w:rPr>
        <w:t xml:space="preserve">s, </w:t>
      </w:r>
      <w:r>
        <w:rPr>
          <w:rStyle w:val="None"/>
          <w:rFonts w:ascii="Cambria" w:hAnsi="Cambria"/>
          <w:i w:val="1"/>
          <w:iCs w:val="1"/>
          <w:sz w:val="28"/>
          <w:szCs w:val="28"/>
          <w:rtl w:val="0"/>
          <w:lang w:val="en-US"/>
        </w:rPr>
        <w:t>Empty Words</w:t>
      </w:r>
      <w:r>
        <w:rPr>
          <w:rStyle w:val="None"/>
          <w:rFonts w:ascii="Cambria" w:hAnsi="Cambria"/>
          <w:sz w:val="28"/>
          <w:szCs w:val="28"/>
          <w:rtl w:val="0"/>
          <w:lang w:val="en-US"/>
        </w:rPr>
        <w:t>, New York, NY: Oxford University Press (2002), and ch. 16 of Priest</w:t>
      </w:r>
      <w:r>
        <w:rPr>
          <w:rStyle w:val="None"/>
          <w:rFonts w:ascii="Cambria" w:hAnsi="Cambria" w:hint="default"/>
          <w:sz w:val="28"/>
          <w:szCs w:val="28"/>
          <w:rtl w:val="0"/>
          <w:lang w:val="en-US"/>
        </w:rPr>
        <w:t>’</w:t>
      </w:r>
      <w:r>
        <w:rPr>
          <w:rStyle w:val="None"/>
          <w:rFonts w:ascii="Cambria" w:hAnsi="Cambria"/>
          <w:sz w:val="28"/>
          <w:szCs w:val="28"/>
          <w:rtl w:val="0"/>
          <w:lang w:val="en-US"/>
        </w:rPr>
        <w:t>s</w:t>
      </w:r>
      <w:r>
        <w:rPr>
          <w:rStyle w:val="None"/>
          <w:rFonts w:ascii="Cambria" w:hAnsi="Cambria"/>
          <w:i w:val="1"/>
          <w:iCs w:val="1"/>
          <w:sz w:val="28"/>
          <w:szCs w:val="28"/>
          <w:rtl w:val="0"/>
          <w:lang w:val="en-US"/>
        </w:rPr>
        <w:t xml:space="preserve"> Beyond the Limits of Thought</w:t>
      </w:r>
      <w:r>
        <w:rPr>
          <w:rStyle w:val="None"/>
          <w:rFonts w:ascii="Cambria" w:hAnsi="Cambria"/>
          <w:sz w:val="28"/>
          <w:szCs w:val="28"/>
          <w:rtl w:val="0"/>
          <w:lang w:val="en-US"/>
        </w:rPr>
        <w:t>, 2nd edn, Oxford: Oxford University Press (2002).</w:t>
      </w:r>
    </w:p>
    <w:p>
      <w:pPr>
        <w:pStyle w:val="Default"/>
        <w:rPr>
          <w:rStyle w:val="None"/>
          <w:rFonts w:ascii="Cambria" w:cs="Cambria" w:hAnsi="Cambria" w:eastAsia="Cambria"/>
          <w:sz w:val="28"/>
          <w:szCs w:val="28"/>
        </w:rPr>
      </w:pPr>
    </w:p>
    <w:p>
      <w:pPr>
        <w:pStyle w:val="Default"/>
        <w:rPr>
          <w:rStyle w:val="None"/>
          <w:rFonts w:ascii="Cambria" w:cs="Cambria" w:hAnsi="Cambria" w:eastAsia="Cambria"/>
          <w:sz w:val="28"/>
          <w:szCs w:val="28"/>
        </w:rPr>
      </w:pPr>
      <w:r>
        <w:rPr>
          <w:rStyle w:val="None"/>
          <w:rFonts w:ascii="Cambria" w:hAnsi="Cambria"/>
          <w:sz w:val="28"/>
          <w:szCs w:val="28"/>
          <w:rtl w:val="0"/>
          <w:lang w:val="en-US"/>
        </w:rPr>
        <w:t xml:space="preserve">Huntington, C.W. (2007). </w:t>
      </w:r>
      <w:r>
        <w:rPr>
          <w:rStyle w:val="None"/>
          <w:rFonts w:ascii="Cambria" w:hAnsi="Cambria" w:hint="default"/>
          <w:sz w:val="28"/>
          <w:szCs w:val="28"/>
          <w:rtl w:val="0"/>
          <w:lang w:val="en-US"/>
        </w:rPr>
        <w:t>“</w:t>
      </w:r>
      <w:r>
        <w:rPr>
          <w:rStyle w:val="None"/>
          <w:rFonts w:ascii="Cambria" w:hAnsi="Cambria"/>
          <w:sz w:val="28"/>
          <w:szCs w:val="28"/>
          <w:rtl w:val="0"/>
          <w:lang w:val="en-US"/>
        </w:rPr>
        <w:t>The Nature of the M</w:t>
      </w:r>
      <w:r>
        <w:rPr>
          <w:rStyle w:val="None"/>
          <w:rFonts w:ascii="Cambria" w:hAnsi="Cambria" w:hint="default"/>
          <w:sz w:val="28"/>
          <w:szCs w:val="28"/>
          <w:rtl w:val="0"/>
          <w:lang w:val="en-US"/>
        </w:rPr>
        <w:t>ā</w:t>
      </w:r>
      <w:r>
        <w:rPr>
          <w:rStyle w:val="None"/>
          <w:rFonts w:ascii="Cambria" w:hAnsi="Cambria"/>
          <w:sz w:val="28"/>
          <w:szCs w:val="28"/>
          <w:rtl w:val="0"/>
          <w:lang w:val="en-US"/>
        </w:rPr>
        <w:t>dhyamika Trick,</w:t>
      </w:r>
      <w:r>
        <w:rPr>
          <w:rStyle w:val="None"/>
          <w:rFonts w:ascii="Cambria" w:hAnsi="Cambria" w:hint="default"/>
          <w:sz w:val="28"/>
          <w:szCs w:val="28"/>
          <w:rtl w:val="0"/>
          <w:lang w:val="en-US"/>
        </w:rPr>
        <w:t xml:space="preserve">” </w:t>
      </w:r>
      <w:r>
        <w:rPr>
          <w:rStyle w:val="None"/>
          <w:rFonts w:ascii="Cambria" w:hAnsi="Cambria"/>
          <w:i w:val="1"/>
          <w:iCs w:val="1"/>
          <w:sz w:val="28"/>
          <w:szCs w:val="28"/>
          <w:rtl w:val="0"/>
          <w:lang w:val="en-US"/>
        </w:rPr>
        <w:t xml:space="preserve">Journal of Indian Philosophy </w:t>
      </w:r>
      <w:r>
        <w:rPr>
          <w:rStyle w:val="None"/>
          <w:rFonts w:ascii="Cambria" w:hAnsi="Cambria"/>
          <w:sz w:val="28"/>
          <w:szCs w:val="28"/>
          <w:rtl w:val="0"/>
          <w:lang w:val="en-US"/>
        </w:rPr>
        <w:t>36:2, pp. 103-131.</w:t>
      </w:r>
    </w:p>
    <w:p>
      <w:pPr>
        <w:pStyle w:val="Default"/>
        <w:rPr>
          <w:rStyle w:val="None"/>
          <w:rFonts w:ascii="Cambria" w:cs="Cambria" w:hAnsi="Cambria" w:eastAsia="Cambria"/>
          <w:sz w:val="28"/>
          <w:szCs w:val="28"/>
        </w:rPr>
      </w:pPr>
    </w:p>
    <w:p>
      <w:pPr>
        <w:pStyle w:val="Default"/>
        <w:rPr>
          <w:rStyle w:val="None"/>
          <w:rFonts w:ascii="Cambria" w:cs="Cambria" w:hAnsi="Cambria" w:eastAsia="Cambria"/>
          <w:sz w:val="28"/>
          <w:szCs w:val="28"/>
        </w:rPr>
      </w:pPr>
      <w:r>
        <w:rPr>
          <w:rStyle w:val="None"/>
          <w:rFonts w:ascii="Cambria" w:hAnsi="Cambria"/>
          <w:sz w:val="28"/>
          <w:szCs w:val="28"/>
          <w:rtl w:val="0"/>
          <w:lang w:val="en-US"/>
        </w:rPr>
        <w:t xml:space="preserve">Jones, N. (2009). </w:t>
      </w:r>
      <w:r>
        <w:rPr>
          <w:rStyle w:val="None"/>
          <w:rFonts w:ascii="Cambria" w:hAnsi="Cambria" w:hint="default"/>
          <w:sz w:val="28"/>
          <w:szCs w:val="28"/>
          <w:rtl w:val="0"/>
          <w:lang w:val="en-US"/>
        </w:rPr>
        <w:t>“</w:t>
      </w:r>
      <w:r>
        <w:rPr>
          <w:rStyle w:val="None"/>
          <w:rFonts w:ascii="Cambria" w:hAnsi="Cambria"/>
          <w:sz w:val="28"/>
          <w:szCs w:val="28"/>
          <w:rtl w:val="0"/>
          <w:lang w:val="en-US"/>
        </w:rPr>
        <w:t xml:space="preserve">A Russellian Analysis of the Buddhist </w:t>
      </w:r>
      <w:r>
        <w:rPr>
          <w:rStyle w:val="None"/>
          <w:rFonts w:ascii="Cambria" w:hAnsi="Cambria"/>
          <w:i w:val="1"/>
          <w:iCs w:val="1"/>
          <w:sz w:val="28"/>
          <w:szCs w:val="28"/>
          <w:rtl w:val="0"/>
          <w:lang w:val="en-US"/>
        </w:rPr>
        <w:t>Catu</w:t>
      </w:r>
      <w:r>
        <w:rPr>
          <w:rStyle w:val="None"/>
          <w:rFonts w:ascii="Cambria" w:hAnsi="Cambria" w:hint="default"/>
          <w:i w:val="1"/>
          <w:iCs w:val="1"/>
          <w:sz w:val="28"/>
          <w:szCs w:val="28"/>
          <w:rtl w:val="0"/>
          <w:lang w:val="en-US"/>
        </w:rPr>
        <w:t>ṣ</w:t>
      </w:r>
      <w:r>
        <w:rPr>
          <w:rStyle w:val="None"/>
          <w:rFonts w:ascii="Cambria" w:hAnsi="Cambria"/>
          <w:i w:val="1"/>
          <w:iCs w:val="1"/>
          <w:sz w:val="28"/>
          <w:szCs w:val="28"/>
          <w:rtl w:val="0"/>
          <w:lang w:val="en-US"/>
        </w:rPr>
        <w:t>ko</w:t>
      </w:r>
      <w:r>
        <w:rPr>
          <w:rStyle w:val="None"/>
          <w:rFonts w:ascii="Cambria" w:hAnsi="Cambria" w:hint="default"/>
          <w:i w:val="1"/>
          <w:iCs w:val="1"/>
          <w:sz w:val="28"/>
          <w:szCs w:val="28"/>
          <w:rtl w:val="0"/>
          <w:lang w:val="en-US"/>
        </w:rPr>
        <w:t>ṭ</w:t>
      </w:r>
      <w:r>
        <w:rPr>
          <w:rStyle w:val="None"/>
          <w:rFonts w:ascii="Cambria" w:hAnsi="Cambria"/>
          <w:i w:val="1"/>
          <w:iCs w:val="1"/>
          <w:sz w:val="28"/>
          <w:szCs w:val="28"/>
          <w:rtl w:val="0"/>
          <w:lang w:val="en-US"/>
        </w:rPr>
        <w:t>i</w:t>
      </w:r>
      <w:r>
        <w:rPr>
          <w:rStyle w:val="None"/>
          <w:rFonts w:ascii="Cambria" w:hAnsi="Cambria"/>
          <w:sz w:val="28"/>
          <w:szCs w:val="28"/>
          <w:rtl w:val="0"/>
          <w:lang w:val="en-US"/>
        </w:rPr>
        <w:t>,</w:t>
      </w:r>
      <w:r>
        <w:rPr>
          <w:rStyle w:val="None"/>
          <w:rFonts w:ascii="Cambria" w:hAnsi="Cambria" w:hint="default"/>
          <w:sz w:val="28"/>
          <w:szCs w:val="28"/>
          <w:rtl w:val="0"/>
          <w:lang w:val="en-US"/>
        </w:rPr>
        <w:t xml:space="preserve">” </w:t>
      </w:r>
      <w:r>
        <w:rPr>
          <w:rStyle w:val="None"/>
          <w:rFonts w:ascii="Cambria" w:hAnsi="Cambria"/>
          <w:i w:val="1"/>
          <w:iCs w:val="1"/>
          <w:sz w:val="28"/>
          <w:szCs w:val="28"/>
          <w:rtl w:val="0"/>
          <w:lang w:val="en-US"/>
        </w:rPr>
        <w:t xml:space="preserve">Comparative Philosophy </w:t>
      </w:r>
      <w:r>
        <w:rPr>
          <w:rStyle w:val="None"/>
          <w:rFonts w:ascii="Cambria" w:hAnsi="Cambria"/>
          <w:sz w:val="28"/>
          <w:szCs w:val="28"/>
          <w:rtl w:val="0"/>
          <w:lang w:val="en-US"/>
        </w:rPr>
        <w:t>11:2, pp. 63-89.</w:t>
      </w:r>
    </w:p>
    <w:p>
      <w:pPr>
        <w:pStyle w:val="Default"/>
        <w:rPr>
          <w:rStyle w:val="None"/>
          <w:rFonts w:ascii="Cambria" w:cs="Cambria" w:hAnsi="Cambria" w:eastAsia="Cambria"/>
          <w:sz w:val="28"/>
          <w:szCs w:val="28"/>
        </w:rPr>
      </w:pPr>
    </w:p>
    <w:p>
      <w:pPr>
        <w:pStyle w:val="Default"/>
        <w:rPr>
          <w:rStyle w:val="None"/>
          <w:rFonts w:ascii="Cambria" w:cs="Cambria" w:hAnsi="Cambria" w:eastAsia="Cambria"/>
          <w:sz w:val="28"/>
          <w:szCs w:val="28"/>
        </w:rPr>
      </w:pPr>
      <w:r>
        <w:rPr>
          <w:rStyle w:val="None"/>
          <w:rFonts w:ascii="Cambria" w:hAnsi="Cambria"/>
          <w:sz w:val="28"/>
          <w:szCs w:val="28"/>
          <w:rtl w:val="0"/>
          <w:lang w:val="en-US"/>
        </w:rPr>
        <w:t xml:space="preserve">Nagao, G. (1991). </w:t>
      </w:r>
      <w:r>
        <w:rPr>
          <w:rStyle w:val="None"/>
          <w:rFonts w:ascii="Cambria" w:hAnsi="Cambria"/>
          <w:i w:val="1"/>
          <w:iCs w:val="1"/>
          <w:sz w:val="28"/>
          <w:szCs w:val="28"/>
          <w:rtl w:val="0"/>
          <w:lang w:val="en-US"/>
        </w:rPr>
        <w:t>M</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dhyamika and Yog</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c</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ra: A Study of Mah</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y</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 xml:space="preserve">na Philosophies. </w:t>
      </w:r>
      <w:r>
        <w:rPr>
          <w:rStyle w:val="None"/>
          <w:rFonts w:ascii="Cambria" w:hAnsi="Cambria"/>
          <w:sz w:val="28"/>
          <w:szCs w:val="28"/>
          <w:rtl w:val="0"/>
          <w:lang w:val="en-US"/>
        </w:rPr>
        <w:t>Albany: State University of New York Press.</w:t>
      </w:r>
    </w:p>
    <w:p>
      <w:pPr>
        <w:pStyle w:val="Default"/>
        <w:rPr>
          <w:rStyle w:val="None"/>
          <w:rFonts w:ascii="Cambria" w:cs="Cambria" w:hAnsi="Cambria" w:eastAsia="Cambria"/>
          <w:sz w:val="28"/>
          <w:szCs w:val="28"/>
        </w:rPr>
      </w:pPr>
    </w:p>
    <w:p>
      <w:pPr>
        <w:pStyle w:val="Default"/>
        <w:rPr>
          <w:rStyle w:val="None"/>
          <w:rFonts w:ascii="Cambria" w:cs="Cambria" w:hAnsi="Cambria" w:eastAsia="Cambria"/>
          <w:sz w:val="28"/>
          <w:szCs w:val="28"/>
        </w:rPr>
      </w:pPr>
      <w:r>
        <w:rPr>
          <w:rStyle w:val="None"/>
          <w:rFonts w:ascii="Cambria" w:hAnsi="Cambria"/>
          <w:sz w:val="28"/>
          <w:szCs w:val="28"/>
          <w:rtl w:val="0"/>
          <w:lang w:val="en-US"/>
        </w:rPr>
        <w:t xml:space="preserve">Padmakara Translation Group (trs.) (2004), </w:t>
      </w:r>
      <w:r>
        <w:rPr>
          <w:rStyle w:val="None"/>
          <w:rFonts w:ascii="Cambria" w:hAnsi="Cambria"/>
          <w:i w:val="1"/>
          <w:iCs w:val="1"/>
          <w:sz w:val="28"/>
          <w:szCs w:val="28"/>
          <w:rtl w:val="0"/>
          <w:lang w:val="en-US"/>
        </w:rPr>
        <w:t>Introduction to the Middle Way: Candraki</w:t>
      </w:r>
      <w:r>
        <w:rPr>
          <w:rStyle w:val="None"/>
          <w:rFonts w:ascii="Cambria" w:hAnsi="Cambria" w:hint="default"/>
          <w:i w:val="1"/>
          <w:iCs w:val="1"/>
          <w:sz w:val="28"/>
          <w:szCs w:val="28"/>
          <w:rtl w:val="0"/>
          <w:lang w:val="en-US"/>
        </w:rPr>
        <w:t>̄</w:t>
      </w:r>
      <w:r>
        <w:rPr>
          <w:rStyle w:val="None"/>
          <w:rFonts w:ascii="Cambria" w:hAnsi="Cambria"/>
          <w:i w:val="1"/>
          <w:iCs w:val="1"/>
          <w:sz w:val="28"/>
          <w:szCs w:val="28"/>
          <w:rtl w:val="0"/>
          <w:lang w:val="en-US"/>
        </w:rPr>
        <w:t>rti</w:t>
      </w:r>
      <w:r>
        <w:rPr>
          <w:rStyle w:val="None"/>
          <w:rFonts w:ascii="Cambria" w:hAnsi="Cambria" w:hint="default"/>
          <w:i w:val="1"/>
          <w:iCs w:val="1"/>
          <w:sz w:val="28"/>
          <w:szCs w:val="28"/>
          <w:rtl w:val="0"/>
          <w:lang w:val="en-US"/>
        </w:rPr>
        <w:t>’</w:t>
      </w:r>
      <w:r>
        <w:rPr>
          <w:rStyle w:val="None"/>
          <w:rFonts w:ascii="Cambria" w:hAnsi="Cambria"/>
          <w:i w:val="1"/>
          <w:iCs w:val="1"/>
          <w:sz w:val="28"/>
          <w:szCs w:val="28"/>
          <w:rtl w:val="0"/>
          <w:lang w:val="en-US"/>
        </w:rPr>
        <w:t>s Madhyamak</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vat</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ra with a Commentary by Jamgo</w:t>
      </w:r>
      <w:r>
        <w:rPr>
          <w:rStyle w:val="None"/>
          <w:rFonts w:ascii="Cambria" w:hAnsi="Cambria" w:hint="default"/>
          <w:i w:val="1"/>
          <w:iCs w:val="1"/>
          <w:sz w:val="28"/>
          <w:szCs w:val="28"/>
          <w:rtl w:val="0"/>
          <w:lang w:val="en-US"/>
        </w:rPr>
        <w:t>̈</w:t>
      </w:r>
      <w:r>
        <w:rPr>
          <w:rStyle w:val="None"/>
          <w:rFonts w:ascii="Cambria" w:hAnsi="Cambria"/>
          <w:i w:val="1"/>
          <w:iCs w:val="1"/>
          <w:sz w:val="28"/>
          <w:szCs w:val="28"/>
          <w:rtl w:val="0"/>
          <w:lang w:val="nl-NL"/>
        </w:rPr>
        <w:t>n Mipham</w:t>
      </w:r>
      <w:r>
        <w:rPr>
          <w:rStyle w:val="None"/>
          <w:rFonts w:ascii="Cambria" w:hAnsi="Cambria"/>
          <w:sz w:val="28"/>
          <w:szCs w:val="28"/>
          <w:rtl w:val="0"/>
          <w:lang w:val="en-US"/>
        </w:rPr>
        <w:t>, Boston, MA: Shambala.</w:t>
      </w:r>
    </w:p>
    <w:p>
      <w:pPr>
        <w:pStyle w:val="Default"/>
        <w:rPr>
          <w:rStyle w:val="None"/>
          <w:rFonts w:ascii="Cambria" w:cs="Cambria" w:hAnsi="Cambria" w:eastAsia="Cambria"/>
          <w:sz w:val="28"/>
          <w:szCs w:val="28"/>
        </w:rPr>
      </w:pPr>
    </w:p>
    <w:p>
      <w:pPr>
        <w:pStyle w:val="Default"/>
        <w:rPr>
          <w:rStyle w:val="None"/>
          <w:rFonts w:ascii="Cambria" w:cs="Cambria" w:hAnsi="Cambria" w:eastAsia="Cambria"/>
          <w:sz w:val="28"/>
          <w:szCs w:val="28"/>
        </w:rPr>
      </w:pPr>
      <w:r>
        <w:rPr>
          <w:rStyle w:val="None"/>
          <w:rFonts w:ascii="Cambria" w:hAnsi="Cambria"/>
          <w:sz w:val="28"/>
          <w:szCs w:val="28"/>
          <w:rtl w:val="0"/>
          <w:lang w:val="en-US"/>
        </w:rPr>
        <w:t xml:space="preserve">Potter, K. (1991). </w:t>
      </w:r>
      <w:r>
        <w:rPr>
          <w:rStyle w:val="None"/>
          <w:rFonts w:ascii="Cambria" w:hAnsi="Cambria"/>
          <w:i w:val="1"/>
          <w:iCs w:val="1"/>
          <w:sz w:val="28"/>
          <w:szCs w:val="28"/>
          <w:rtl w:val="0"/>
          <w:lang w:val="en-US"/>
        </w:rPr>
        <w:t>Encyclopedia of Indian Philosophy, vol. 3: Advaita Ved</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 xml:space="preserve">nta up to </w:t>
      </w:r>
      <w:r>
        <w:rPr>
          <w:rStyle w:val="None"/>
          <w:rFonts w:ascii="Cambria" w:hAnsi="Cambria" w:hint="default"/>
          <w:i w:val="1"/>
          <w:iCs w:val="1"/>
          <w:sz w:val="28"/>
          <w:szCs w:val="28"/>
          <w:rtl w:val="0"/>
          <w:lang w:val="en-US"/>
        </w:rPr>
        <w:t>Ś</w:t>
      </w:r>
      <w:r>
        <w:rPr>
          <w:rStyle w:val="None"/>
          <w:rFonts w:ascii="Cambria" w:hAnsi="Cambria"/>
          <w:i w:val="1"/>
          <w:iCs w:val="1"/>
          <w:sz w:val="28"/>
          <w:szCs w:val="28"/>
          <w:rtl w:val="0"/>
          <w:lang w:val="en-US"/>
        </w:rPr>
        <w:t>a</w:t>
      </w:r>
      <w:r>
        <w:rPr>
          <w:rStyle w:val="None"/>
          <w:rFonts w:ascii="Cambria" w:hAnsi="Cambria" w:hint="default"/>
          <w:i w:val="1"/>
          <w:iCs w:val="1"/>
          <w:sz w:val="28"/>
          <w:szCs w:val="28"/>
          <w:rtl w:val="0"/>
          <w:lang w:val="en-US"/>
        </w:rPr>
        <w:t>ṁ</w:t>
      </w:r>
      <w:r>
        <w:rPr>
          <w:rStyle w:val="None"/>
          <w:rFonts w:ascii="Cambria" w:hAnsi="Cambria"/>
          <w:i w:val="1"/>
          <w:iCs w:val="1"/>
          <w:sz w:val="28"/>
          <w:szCs w:val="28"/>
          <w:rtl w:val="0"/>
          <w:lang w:val="en-US"/>
        </w:rPr>
        <w:t xml:space="preserve">kara and his Pupils, </w:t>
      </w:r>
      <w:r>
        <w:rPr>
          <w:rStyle w:val="None"/>
          <w:rFonts w:ascii="Cambria" w:hAnsi="Cambria"/>
          <w:sz w:val="28"/>
          <w:szCs w:val="28"/>
          <w:rtl w:val="0"/>
          <w:lang w:val="en-US"/>
        </w:rPr>
        <w:t>New Delhi: Motilal Banarsidass.</w:t>
      </w:r>
    </w:p>
    <w:p>
      <w:pPr>
        <w:pStyle w:val="Default"/>
        <w:rPr>
          <w:rStyle w:val="None"/>
          <w:rFonts w:ascii="Cambria" w:cs="Cambria" w:hAnsi="Cambria" w:eastAsia="Cambria"/>
          <w:sz w:val="28"/>
          <w:szCs w:val="28"/>
        </w:rPr>
      </w:pPr>
    </w:p>
    <w:p>
      <w:pPr>
        <w:pStyle w:val="Default"/>
        <w:rPr>
          <w:rStyle w:val="None"/>
          <w:rFonts w:ascii="Cambria" w:cs="Cambria" w:hAnsi="Cambria" w:eastAsia="Cambria"/>
          <w:sz w:val="28"/>
          <w:szCs w:val="28"/>
        </w:rPr>
      </w:pPr>
      <w:r>
        <w:rPr>
          <w:rStyle w:val="None"/>
          <w:rFonts w:ascii="Cambria" w:hAnsi="Cambria"/>
          <w:sz w:val="28"/>
          <w:szCs w:val="28"/>
          <w:rtl w:val="0"/>
          <w:lang w:val="en-US"/>
        </w:rPr>
        <w:t xml:space="preserve">Price, A. F., and Wong, M. L. (trs.) (1990), </w:t>
      </w:r>
      <w:r>
        <w:rPr>
          <w:rStyle w:val="None"/>
          <w:rFonts w:ascii="Cambria" w:hAnsi="Cambria"/>
          <w:i w:val="1"/>
          <w:iCs w:val="1"/>
          <w:sz w:val="28"/>
          <w:szCs w:val="28"/>
          <w:rtl w:val="0"/>
          <w:lang w:val="en-US"/>
        </w:rPr>
        <w:t>The Diamond Su</w:t>
      </w:r>
      <w:r>
        <w:rPr>
          <w:rStyle w:val="None"/>
          <w:rFonts w:ascii="Cambria" w:hAnsi="Cambria" w:hint="default"/>
          <w:i w:val="1"/>
          <w:iCs w:val="1"/>
          <w:sz w:val="28"/>
          <w:szCs w:val="28"/>
          <w:rtl w:val="0"/>
          <w:lang w:val="en-US"/>
        </w:rPr>
        <w:t>̄</w:t>
      </w:r>
      <w:r>
        <w:rPr>
          <w:rStyle w:val="None"/>
          <w:rFonts w:ascii="Cambria" w:hAnsi="Cambria"/>
          <w:i w:val="1"/>
          <w:iCs w:val="1"/>
          <w:sz w:val="28"/>
          <w:szCs w:val="28"/>
          <w:rtl w:val="0"/>
          <w:lang w:val="en-US"/>
        </w:rPr>
        <w:t>tra and the Su</w:t>
      </w:r>
      <w:r>
        <w:rPr>
          <w:rStyle w:val="None"/>
          <w:rFonts w:ascii="Cambria" w:hAnsi="Cambria" w:hint="default"/>
          <w:i w:val="1"/>
          <w:iCs w:val="1"/>
          <w:sz w:val="28"/>
          <w:szCs w:val="28"/>
          <w:rtl w:val="0"/>
          <w:lang w:val="en-US"/>
        </w:rPr>
        <w:t>̄</w:t>
      </w:r>
      <w:r>
        <w:rPr>
          <w:rStyle w:val="None"/>
          <w:rFonts w:ascii="Cambria" w:hAnsi="Cambria"/>
          <w:i w:val="1"/>
          <w:iCs w:val="1"/>
          <w:sz w:val="28"/>
          <w:szCs w:val="28"/>
          <w:rtl w:val="0"/>
          <w:lang w:val="en-US"/>
        </w:rPr>
        <w:t>tra of Hui-Neng</w:t>
      </w:r>
      <w:r>
        <w:rPr>
          <w:rStyle w:val="None"/>
          <w:rFonts w:ascii="Cambria" w:hAnsi="Cambria"/>
          <w:sz w:val="28"/>
          <w:szCs w:val="28"/>
          <w:rtl w:val="0"/>
          <w:lang w:val="en-US"/>
        </w:rPr>
        <w:t>, Boston, MA: Shambala.</w:t>
      </w:r>
    </w:p>
    <w:p>
      <w:pPr>
        <w:pStyle w:val="Default"/>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Priest, G. (2018),</w:t>
      </w:r>
      <w:r>
        <w:rPr>
          <w:rStyle w:val="None"/>
          <w:rFonts w:ascii="Cambria" w:hAnsi="Cambria"/>
          <w:i w:val="1"/>
          <w:iCs w:val="1"/>
          <w:sz w:val="28"/>
          <w:szCs w:val="28"/>
          <w:rtl w:val="0"/>
          <w:lang w:val="en-US"/>
        </w:rPr>
        <w:t xml:space="preserve"> The Fifth Corner of Four</w:t>
      </w:r>
      <w:r>
        <w:rPr>
          <w:rStyle w:val="None"/>
          <w:rFonts w:ascii="Cambria" w:hAnsi="Cambria"/>
          <w:sz w:val="28"/>
          <w:szCs w:val="28"/>
          <w:rtl w:val="0"/>
          <w:lang w:val="en-US"/>
        </w:rPr>
        <w:t>, Oxford: Oxford University Press.</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Radhakrishan, S., and  C. Moore (1973), </w:t>
      </w:r>
      <w:r>
        <w:rPr>
          <w:rStyle w:val="None"/>
          <w:rFonts w:ascii="Cambria" w:hAnsi="Cambria"/>
          <w:i w:val="1"/>
          <w:iCs w:val="1"/>
          <w:sz w:val="28"/>
          <w:szCs w:val="28"/>
          <w:rtl w:val="0"/>
          <w:lang w:val="en-US"/>
        </w:rPr>
        <w:t>A Sourcebook of Indian Philosophy,</w:t>
      </w:r>
      <w:r>
        <w:rPr>
          <w:rStyle w:val="None"/>
          <w:rFonts w:ascii="Cambria" w:hAnsi="Cambria"/>
          <w:sz w:val="28"/>
          <w:szCs w:val="28"/>
          <w:rtl w:val="0"/>
          <w:lang w:val="en-US"/>
        </w:rPr>
        <w:t xml:space="preserve"> Princeton: Princeton University Press.</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Robinson, R. (1957). </w:t>
      </w:r>
      <w:r>
        <w:rPr>
          <w:rStyle w:val="None"/>
          <w:rFonts w:ascii="Cambria" w:hAnsi="Cambria" w:hint="default"/>
          <w:sz w:val="28"/>
          <w:szCs w:val="28"/>
          <w:rtl w:val="0"/>
          <w:lang w:val="en-US"/>
        </w:rPr>
        <w:t>“</w:t>
      </w:r>
      <w:r>
        <w:rPr>
          <w:rStyle w:val="None"/>
          <w:rFonts w:ascii="Cambria" w:hAnsi="Cambria"/>
          <w:sz w:val="28"/>
          <w:szCs w:val="28"/>
          <w:rtl w:val="0"/>
          <w:lang w:val="en-US"/>
        </w:rPr>
        <w:t>Some Logica Aspects of N</w:t>
      </w:r>
      <w:r>
        <w:rPr>
          <w:rStyle w:val="None"/>
          <w:rFonts w:ascii="Cambria" w:hAnsi="Cambria" w:hint="default"/>
          <w:sz w:val="28"/>
          <w:szCs w:val="28"/>
          <w:rtl w:val="0"/>
          <w:lang w:val="en-US"/>
        </w:rPr>
        <w:t>ā</w:t>
      </w:r>
      <w:r>
        <w:rPr>
          <w:rStyle w:val="None"/>
          <w:rFonts w:ascii="Cambria" w:hAnsi="Cambria"/>
          <w:sz w:val="28"/>
          <w:szCs w:val="28"/>
          <w:rtl w:val="0"/>
          <w:lang w:val="en-US"/>
        </w:rPr>
        <w:t>g</w:t>
      </w:r>
      <w:r>
        <w:rPr>
          <w:rStyle w:val="None"/>
          <w:rFonts w:ascii="Cambria" w:hAnsi="Cambria" w:hint="default"/>
          <w:sz w:val="28"/>
          <w:szCs w:val="28"/>
          <w:rtl w:val="0"/>
          <w:lang w:val="en-US"/>
        </w:rPr>
        <w:t>ā</w:t>
      </w:r>
      <w:r>
        <w:rPr>
          <w:rStyle w:val="None"/>
          <w:rFonts w:ascii="Cambria" w:hAnsi="Cambria"/>
          <w:sz w:val="28"/>
          <w:szCs w:val="28"/>
          <w:rtl w:val="0"/>
          <w:lang w:val="en-US"/>
        </w:rPr>
        <w:t>rjuna</w:t>
      </w:r>
      <w:r>
        <w:rPr>
          <w:rStyle w:val="None"/>
          <w:rFonts w:ascii="Cambria" w:hAnsi="Cambria" w:hint="default"/>
          <w:sz w:val="28"/>
          <w:szCs w:val="28"/>
          <w:rtl w:val="0"/>
          <w:lang w:val="en-US"/>
        </w:rPr>
        <w:t>’</w:t>
      </w:r>
      <w:r>
        <w:rPr>
          <w:rStyle w:val="None"/>
          <w:rFonts w:ascii="Cambria" w:hAnsi="Cambria"/>
          <w:sz w:val="28"/>
          <w:szCs w:val="28"/>
          <w:rtl w:val="0"/>
          <w:lang w:val="en-US"/>
        </w:rPr>
        <w:t>s System,</w:t>
      </w:r>
      <w:r>
        <w:rPr>
          <w:rStyle w:val="None"/>
          <w:rFonts w:ascii="Cambria" w:hAnsi="Cambria" w:hint="default"/>
          <w:sz w:val="28"/>
          <w:szCs w:val="28"/>
          <w:rtl w:val="0"/>
          <w:lang w:val="en-US"/>
        </w:rPr>
        <w:t xml:space="preserve">” </w:t>
      </w:r>
      <w:r>
        <w:rPr>
          <w:rStyle w:val="None"/>
          <w:rFonts w:ascii="Cambria" w:hAnsi="Cambria"/>
          <w:i w:val="1"/>
          <w:iCs w:val="1"/>
          <w:sz w:val="28"/>
          <w:szCs w:val="28"/>
          <w:rtl w:val="0"/>
          <w:lang w:val="en-US"/>
        </w:rPr>
        <w:t>Philosophy East and West</w:t>
      </w:r>
      <w:r>
        <w:rPr>
          <w:rStyle w:val="None"/>
          <w:rFonts w:ascii="Cambria" w:hAnsi="Cambria"/>
          <w:sz w:val="28"/>
          <w:szCs w:val="28"/>
          <w:rtl w:val="0"/>
          <w:lang w:val="en-US"/>
        </w:rPr>
        <w:t xml:space="preserve"> 6:4, pp. 291-308.</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Ruegg, D. S. (1997). </w:t>
      </w:r>
      <w:r>
        <w:rPr>
          <w:rStyle w:val="None"/>
          <w:rFonts w:ascii="Cambria" w:hAnsi="Cambria" w:hint="default"/>
          <w:sz w:val="28"/>
          <w:szCs w:val="28"/>
          <w:rtl w:val="0"/>
          <w:lang w:val="en-US"/>
        </w:rPr>
        <w:t>“</w:t>
      </w:r>
      <w:r>
        <w:rPr>
          <w:rStyle w:val="None"/>
          <w:rFonts w:ascii="Cambria" w:hAnsi="Cambria"/>
          <w:sz w:val="28"/>
          <w:szCs w:val="28"/>
          <w:rtl w:val="0"/>
          <w:lang w:val="en-US"/>
        </w:rPr>
        <w:t xml:space="preserve">The Uses of the Four Positions of the </w:t>
      </w:r>
      <w:r>
        <w:rPr>
          <w:rStyle w:val="None"/>
          <w:rFonts w:ascii="Cambria" w:hAnsi="Cambria"/>
          <w:i w:val="1"/>
          <w:iCs w:val="1"/>
          <w:sz w:val="28"/>
          <w:szCs w:val="28"/>
          <w:rtl w:val="0"/>
          <w:lang w:val="en-US"/>
        </w:rPr>
        <w:t>Catu</w:t>
      </w:r>
      <w:r>
        <w:rPr>
          <w:rStyle w:val="None"/>
          <w:rFonts w:ascii="Cambria" w:hAnsi="Cambria" w:hint="default"/>
          <w:i w:val="1"/>
          <w:iCs w:val="1"/>
          <w:sz w:val="28"/>
          <w:szCs w:val="28"/>
          <w:rtl w:val="0"/>
          <w:lang w:val="en-US"/>
        </w:rPr>
        <w:t>ṣ</w:t>
      </w:r>
      <w:r>
        <w:rPr>
          <w:rStyle w:val="None"/>
          <w:rFonts w:ascii="Cambria" w:hAnsi="Cambria"/>
          <w:i w:val="1"/>
          <w:iCs w:val="1"/>
          <w:sz w:val="28"/>
          <w:szCs w:val="28"/>
          <w:rtl w:val="0"/>
          <w:lang w:val="en-US"/>
        </w:rPr>
        <w:t>ko</w:t>
      </w:r>
      <w:r>
        <w:rPr>
          <w:rStyle w:val="None"/>
          <w:rFonts w:ascii="Cambria" w:hAnsi="Cambria" w:hint="default"/>
          <w:i w:val="1"/>
          <w:iCs w:val="1"/>
          <w:sz w:val="28"/>
          <w:szCs w:val="28"/>
          <w:rtl w:val="0"/>
          <w:lang w:val="en-US"/>
        </w:rPr>
        <w:t>ṭ</w:t>
      </w:r>
      <w:r>
        <w:rPr>
          <w:rStyle w:val="None"/>
          <w:rFonts w:ascii="Cambria" w:hAnsi="Cambria"/>
          <w:i w:val="1"/>
          <w:iCs w:val="1"/>
          <w:sz w:val="28"/>
          <w:szCs w:val="28"/>
          <w:rtl w:val="0"/>
          <w:lang w:val="en-US"/>
        </w:rPr>
        <w:t xml:space="preserve">i </w:t>
      </w:r>
      <w:r>
        <w:rPr>
          <w:rStyle w:val="None"/>
          <w:rFonts w:ascii="Cambria" w:hAnsi="Cambria"/>
          <w:sz w:val="28"/>
          <w:szCs w:val="28"/>
          <w:rtl w:val="0"/>
          <w:lang w:val="en-US"/>
        </w:rPr>
        <w:t>and the Problem of the Description of Reality in Mah</w:t>
      </w:r>
      <w:r>
        <w:rPr>
          <w:rStyle w:val="None"/>
          <w:rFonts w:ascii="Cambria" w:hAnsi="Cambria" w:hint="default"/>
          <w:sz w:val="28"/>
          <w:szCs w:val="28"/>
          <w:rtl w:val="0"/>
          <w:lang w:val="en-US"/>
        </w:rPr>
        <w:t>ā</w:t>
      </w:r>
      <w:r>
        <w:rPr>
          <w:rStyle w:val="None"/>
          <w:rFonts w:ascii="Cambria" w:hAnsi="Cambria"/>
          <w:sz w:val="28"/>
          <w:szCs w:val="28"/>
          <w:rtl w:val="0"/>
          <w:lang w:val="en-US"/>
        </w:rPr>
        <w:t>y</w:t>
      </w:r>
      <w:r>
        <w:rPr>
          <w:rStyle w:val="None"/>
          <w:rFonts w:ascii="Cambria" w:hAnsi="Cambria" w:hint="default"/>
          <w:sz w:val="28"/>
          <w:szCs w:val="28"/>
          <w:rtl w:val="0"/>
          <w:lang w:val="en-US"/>
        </w:rPr>
        <w:t>ā</w:t>
      </w:r>
      <w:r>
        <w:rPr>
          <w:rStyle w:val="None"/>
          <w:rFonts w:ascii="Cambria" w:hAnsi="Cambria"/>
          <w:sz w:val="28"/>
          <w:szCs w:val="28"/>
          <w:rtl w:val="0"/>
          <w:lang w:val="en-US"/>
        </w:rPr>
        <w:t>na Buddhism,</w:t>
      </w:r>
      <w:r>
        <w:rPr>
          <w:rStyle w:val="None"/>
          <w:rFonts w:ascii="Cambria" w:hAnsi="Cambria" w:hint="default"/>
          <w:sz w:val="28"/>
          <w:szCs w:val="28"/>
          <w:rtl w:val="0"/>
          <w:lang w:val="en-US"/>
        </w:rPr>
        <w:t xml:space="preserve">” </w:t>
      </w:r>
      <w:r>
        <w:rPr>
          <w:rStyle w:val="None"/>
          <w:rFonts w:ascii="Cambria" w:hAnsi="Cambria"/>
          <w:i w:val="1"/>
          <w:iCs w:val="1"/>
          <w:sz w:val="28"/>
          <w:szCs w:val="28"/>
          <w:rtl w:val="0"/>
          <w:lang w:val="en-US"/>
        </w:rPr>
        <w:t xml:space="preserve">Journal of Indian Philosophy </w:t>
      </w:r>
      <w:r>
        <w:rPr>
          <w:rStyle w:val="None"/>
          <w:rFonts w:ascii="Cambria" w:hAnsi="Cambria"/>
          <w:sz w:val="28"/>
          <w:szCs w:val="28"/>
          <w:rtl w:val="0"/>
          <w:lang w:val="en-US"/>
        </w:rPr>
        <w:t>5: 1-2, pp. 1-71.</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Siderits, M. (1979), </w:t>
      </w:r>
      <w:r>
        <w:rPr>
          <w:rStyle w:val="None"/>
          <w:rFonts w:ascii="Cambria" w:hAnsi="Cambria" w:hint="default"/>
          <w:sz w:val="28"/>
          <w:szCs w:val="28"/>
          <w:rtl w:val="0"/>
          <w:lang w:val="en-US"/>
        </w:rPr>
        <w:t>‘</w:t>
      </w:r>
      <w:r>
        <w:rPr>
          <w:rStyle w:val="None"/>
          <w:rFonts w:ascii="Cambria" w:hAnsi="Cambria"/>
          <w:sz w:val="28"/>
          <w:szCs w:val="28"/>
          <w:rtl w:val="0"/>
          <w:lang w:val="en-US"/>
        </w:rPr>
        <w:t>Distinguishing the Ma</w:t>
      </w:r>
      <w:r>
        <w:rPr>
          <w:rStyle w:val="None"/>
          <w:rFonts w:ascii="Cambria" w:hAnsi="Cambria" w:hint="default"/>
          <w:sz w:val="28"/>
          <w:szCs w:val="28"/>
          <w:rtl w:val="0"/>
          <w:lang w:val="en-US"/>
        </w:rPr>
        <w:t>̄</w:t>
      </w:r>
      <w:r>
        <w:rPr>
          <w:rStyle w:val="None"/>
          <w:rFonts w:ascii="Cambria" w:hAnsi="Cambria"/>
          <w:sz w:val="28"/>
          <w:szCs w:val="28"/>
          <w:rtl w:val="0"/>
          <w:lang w:val="en-US"/>
        </w:rPr>
        <w:t>dhyamika from the Advaita: a Field Guide</w:t>
      </w:r>
      <w:r>
        <w:rPr>
          <w:rStyle w:val="None"/>
          <w:rFonts w:ascii="Cambria" w:hAnsi="Cambria" w:hint="default"/>
          <w:sz w:val="28"/>
          <w:szCs w:val="28"/>
          <w:rtl w:val="0"/>
          <w:lang w:val="en-US"/>
        </w:rPr>
        <w:t>’</w:t>
      </w:r>
      <w:r>
        <w:rPr>
          <w:rStyle w:val="None"/>
          <w:rFonts w:ascii="Cambria" w:hAnsi="Cambria"/>
          <w:sz w:val="28"/>
          <w:szCs w:val="28"/>
          <w:rtl w:val="0"/>
          <w:lang w:val="en-US"/>
        </w:rPr>
        <w:t xml:space="preserve">, pp. 129-43 of S. R. Saha (ed.), </w:t>
      </w:r>
      <w:r>
        <w:rPr>
          <w:rStyle w:val="None"/>
          <w:rFonts w:ascii="Cambria" w:hAnsi="Cambria"/>
          <w:i w:val="1"/>
          <w:iCs w:val="1"/>
          <w:sz w:val="28"/>
          <w:szCs w:val="28"/>
          <w:rtl w:val="0"/>
          <w:lang w:val="en-US"/>
        </w:rPr>
        <w:t>Essays in Indian Philosophy</w:t>
      </w:r>
      <w:r>
        <w:rPr>
          <w:rStyle w:val="None"/>
          <w:rFonts w:ascii="Cambria" w:hAnsi="Cambria"/>
          <w:sz w:val="28"/>
          <w:szCs w:val="28"/>
          <w:rtl w:val="0"/>
          <w:lang w:val="en-US"/>
        </w:rPr>
        <w:t>, Jadavpur Studies in Philosophy, Calcutta: Allied Publishers. Reprinted as 6.2 of Siderits (2016).</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Siderits, M. (1989), </w:t>
      </w:r>
      <w:r>
        <w:rPr>
          <w:rStyle w:val="None"/>
          <w:rFonts w:ascii="Cambria" w:hAnsi="Cambria" w:hint="default"/>
          <w:sz w:val="28"/>
          <w:szCs w:val="28"/>
          <w:rtl w:val="0"/>
          <w:lang w:val="en-US"/>
        </w:rPr>
        <w:t>‘</w:t>
      </w:r>
      <w:r>
        <w:rPr>
          <w:rStyle w:val="None"/>
          <w:rFonts w:ascii="Cambria" w:hAnsi="Cambria"/>
          <w:sz w:val="28"/>
          <w:szCs w:val="28"/>
          <w:rtl w:val="0"/>
          <w:lang w:val="en-US"/>
        </w:rPr>
        <w:t>Thinking on Empty: Madhyamaka Anti-Realism and Canons of Rationality</w:t>
      </w:r>
      <w:r>
        <w:rPr>
          <w:rStyle w:val="None"/>
          <w:rFonts w:ascii="Cambria" w:hAnsi="Cambria" w:hint="default"/>
          <w:sz w:val="28"/>
          <w:szCs w:val="28"/>
          <w:rtl w:val="0"/>
          <w:lang w:val="en-US"/>
        </w:rPr>
        <w:t>’</w:t>
      </w:r>
      <w:r>
        <w:rPr>
          <w:rStyle w:val="None"/>
          <w:rFonts w:ascii="Cambria" w:hAnsi="Cambria"/>
          <w:sz w:val="28"/>
          <w:szCs w:val="28"/>
          <w:rtl w:val="0"/>
          <w:lang w:val="en-US"/>
        </w:rPr>
        <w:t xml:space="preserve">, pp. 231-49 of B. A. Scharfstein (ed.), </w:t>
      </w:r>
      <w:r>
        <w:rPr>
          <w:rStyle w:val="None"/>
          <w:rFonts w:ascii="Cambria" w:hAnsi="Cambria"/>
          <w:i w:val="1"/>
          <w:iCs w:val="1"/>
          <w:sz w:val="28"/>
          <w:szCs w:val="28"/>
          <w:rtl w:val="0"/>
          <w:lang w:val="en-US"/>
        </w:rPr>
        <w:t>Rationality in Question: On Eastern and Western Views of Rationality</w:t>
      </w:r>
      <w:r>
        <w:rPr>
          <w:rStyle w:val="None"/>
          <w:rFonts w:ascii="Cambria" w:hAnsi="Cambria"/>
          <w:sz w:val="28"/>
          <w:szCs w:val="28"/>
          <w:rtl w:val="0"/>
          <w:lang w:val="en-US"/>
        </w:rPr>
        <w:t>, Leiden: Brill.  Reprinted as1.2 of Siderits (2016).</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Siderits, M. (1994), </w:t>
      </w:r>
      <w:r>
        <w:rPr>
          <w:rStyle w:val="None"/>
          <w:rFonts w:ascii="Cambria" w:hAnsi="Cambria" w:hint="default"/>
          <w:sz w:val="28"/>
          <w:szCs w:val="28"/>
          <w:rtl w:val="0"/>
          <w:lang w:val="en-US"/>
        </w:rPr>
        <w:t>‘</w:t>
      </w:r>
      <w:r>
        <w:rPr>
          <w:rStyle w:val="None"/>
          <w:rFonts w:ascii="Cambria" w:hAnsi="Cambria"/>
          <w:sz w:val="28"/>
          <w:szCs w:val="28"/>
          <w:rtl w:val="0"/>
          <w:lang w:val="en-US"/>
        </w:rPr>
        <w:t>Matilal and Na</w:t>
      </w:r>
      <w:r>
        <w:rPr>
          <w:rStyle w:val="None"/>
          <w:rFonts w:ascii="Cambria" w:hAnsi="Cambria" w:hint="default"/>
          <w:sz w:val="28"/>
          <w:szCs w:val="28"/>
          <w:rtl w:val="0"/>
          <w:lang w:val="en-US"/>
        </w:rPr>
        <w:t>̄</w:t>
      </w:r>
      <w:r>
        <w:rPr>
          <w:rStyle w:val="None"/>
          <w:rFonts w:ascii="Cambria" w:hAnsi="Cambria"/>
          <w:sz w:val="28"/>
          <w:szCs w:val="28"/>
          <w:rtl w:val="0"/>
          <w:lang w:val="en-US"/>
        </w:rPr>
        <w:t>ga</w:t>
      </w:r>
      <w:r>
        <w:rPr>
          <w:rStyle w:val="None"/>
          <w:rFonts w:ascii="Cambria" w:hAnsi="Cambria" w:hint="default"/>
          <w:sz w:val="28"/>
          <w:szCs w:val="28"/>
          <w:rtl w:val="0"/>
          <w:lang w:val="en-US"/>
        </w:rPr>
        <w:t>̄</w:t>
      </w:r>
      <w:r>
        <w:rPr>
          <w:rStyle w:val="None"/>
          <w:rFonts w:ascii="Cambria" w:hAnsi="Cambria"/>
          <w:sz w:val="28"/>
          <w:szCs w:val="28"/>
          <w:rtl w:val="0"/>
          <w:lang w:val="en-US"/>
        </w:rPr>
        <w:t>rjuna</w:t>
      </w:r>
      <w:r>
        <w:rPr>
          <w:rStyle w:val="None"/>
          <w:rFonts w:ascii="Cambria" w:hAnsi="Cambria" w:hint="default"/>
          <w:sz w:val="28"/>
          <w:szCs w:val="28"/>
          <w:rtl w:val="0"/>
          <w:lang w:val="en-US"/>
        </w:rPr>
        <w:t>’</w:t>
      </w:r>
      <w:r>
        <w:rPr>
          <w:rStyle w:val="None"/>
          <w:rFonts w:ascii="Cambria" w:hAnsi="Cambria"/>
          <w:sz w:val="28"/>
          <w:szCs w:val="28"/>
          <w:rtl w:val="0"/>
          <w:lang w:val="en-US"/>
        </w:rPr>
        <w:t xml:space="preserve">, pp. 69-92 of P. Bilimoria and J. N. Mohanty (eds.), </w:t>
      </w:r>
      <w:r>
        <w:rPr>
          <w:rStyle w:val="None"/>
          <w:rFonts w:ascii="Cambria" w:hAnsi="Cambria"/>
          <w:i w:val="1"/>
          <w:iCs w:val="1"/>
          <w:sz w:val="28"/>
          <w:szCs w:val="28"/>
          <w:rtl w:val="0"/>
          <w:lang w:val="en-US"/>
        </w:rPr>
        <w:t>Relativism, Suffering, and Beyond: Essays in Memory of Krishna Matilal</w:t>
      </w:r>
      <w:r>
        <w:rPr>
          <w:rStyle w:val="None"/>
          <w:rFonts w:ascii="Cambria" w:hAnsi="Cambria"/>
          <w:sz w:val="28"/>
          <w:szCs w:val="28"/>
          <w:rtl w:val="0"/>
          <w:lang w:val="en-US"/>
        </w:rPr>
        <w:t>, Delhi: Oxford University Press</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Siderits, M. (2008), </w:t>
      </w:r>
      <w:r>
        <w:rPr>
          <w:rStyle w:val="None"/>
          <w:rFonts w:ascii="Cambria" w:hAnsi="Cambria" w:hint="default"/>
          <w:sz w:val="28"/>
          <w:szCs w:val="28"/>
          <w:rtl w:val="0"/>
          <w:lang w:val="en-US"/>
        </w:rPr>
        <w:t>‘</w:t>
      </w:r>
      <w:r>
        <w:rPr>
          <w:rStyle w:val="None"/>
          <w:rFonts w:ascii="Cambria" w:hAnsi="Cambria"/>
          <w:sz w:val="28"/>
          <w:szCs w:val="28"/>
          <w:rtl w:val="0"/>
          <w:lang w:val="en-US"/>
        </w:rPr>
        <w:t>Contradictions in Buddhist Argumentation</w:t>
      </w:r>
      <w:r>
        <w:rPr>
          <w:rStyle w:val="None"/>
          <w:rFonts w:ascii="Cambria" w:hAnsi="Cambria" w:hint="default"/>
          <w:sz w:val="28"/>
          <w:szCs w:val="28"/>
          <w:rtl w:val="0"/>
          <w:lang w:val="en-US"/>
        </w:rPr>
        <w:t>’</w:t>
      </w:r>
      <w:r>
        <w:rPr>
          <w:rStyle w:val="None"/>
          <w:rFonts w:ascii="Cambria" w:hAnsi="Cambria"/>
          <w:sz w:val="28"/>
          <w:szCs w:val="28"/>
          <w:rtl w:val="0"/>
          <w:lang w:val="en-US"/>
        </w:rPr>
        <w:t xml:space="preserve">,  </w:t>
      </w:r>
      <w:r>
        <w:rPr>
          <w:rStyle w:val="None"/>
          <w:rFonts w:ascii="Cambria" w:hAnsi="Cambria"/>
          <w:i w:val="1"/>
          <w:iCs w:val="1"/>
          <w:sz w:val="28"/>
          <w:szCs w:val="28"/>
          <w:rtl w:val="0"/>
          <w:lang w:val="en-US"/>
        </w:rPr>
        <w:t xml:space="preserve">Argumentation </w:t>
      </w:r>
      <w:r>
        <w:rPr>
          <w:rStyle w:val="None"/>
          <w:rFonts w:ascii="Cambria" w:hAnsi="Cambria"/>
          <w:sz w:val="28"/>
          <w:szCs w:val="28"/>
          <w:rtl w:val="0"/>
          <w:lang w:val="en-US"/>
        </w:rPr>
        <w:t xml:space="preserve"> 22: 125-33.</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6"/>
          <w:szCs w:val="26"/>
        </w:rPr>
      </w:pPr>
      <w:r>
        <w:rPr>
          <w:rStyle w:val="None"/>
          <w:rFonts w:ascii="Cambria" w:hAnsi="Cambria"/>
          <w:sz w:val="26"/>
          <w:szCs w:val="26"/>
          <w:rtl w:val="0"/>
          <w:lang w:val="en-US"/>
        </w:rPr>
        <w:t xml:space="preserve">Siderits, M. (2013), </w:t>
      </w:r>
      <w:r>
        <w:rPr>
          <w:rStyle w:val="None"/>
          <w:rFonts w:ascii="Cambria" w:hAnsi="Cambria" w:hint="default"/>
          <w:sz w:val="26"/>
          <w:szCs w:val="26"/>
          <w:rtl w:val="0"/>
          <w:lang w:val="en-US"/>
        </w:rPr>
        <w:t>‘</w:t>
      </w:r>
      <w:r>
        <w:rPr>
          <w:rStyle w:val="None"/>
          <w:rFonts w:ascii="Cambria" w:hAnsi="Cambria"/>
          <w:sz w:val="26"/>
          <w:szCs w:val="26"/>
          <w:rtl w:val="0"/>
          <w:lang w:val="en-US"/>
        </w:rPr>
        <w:t>Does a Table Have Buddha Nature?</w:t>
      </w:r>
      <w:r>
        <w:rPr>
          <w:rStyle w:val="None"/>
          <w:rFonts w:ascii="Cambria" w:hAnsi="Cambria" w:hint="default"/>
          <w:sz w:val="26"/>
          <w:szCs w:val="26"/>
          <w:rtl w:val="0"/>
          <w:lang w:val="en-US"/>
        </w:rPr>
        <w:t>’</w:t>
      </w:r>
      <w:r>
        <w:rPr>
          <w:rStyle w:val="None"/>
          <w:rFonts w:ascii="Cambria" w:hAnsi="Cambria"/>
          <w:sz w:val="26"/>
          <w:szCs w:val="26"/>
          <w:rtl w:val="0"/>
          <w:lang w:val="en-US"/>
        </w:rPr>
        <w:t>,</w:t>
      </w:r>
      <w:r>
        <w:rPr>
          <w:rStyle w:val="None"/>
          <w:rFonts w:ascii="Cambria" w:hAnsi="Cambria"/>
          <w:i w:val="1"/>
          <w:iCs w:val="1"/>
          <w:sz w:val="26"/>
          <w:szCs w:val="26"/>
          <w:rtl w:val="0"/>
          <w:lang w:val="en-US"/>
        </w:rPr>
        <w:t xml:space="preserve"> Philosophy East and West  </w:t>
      </w:r>
      <w:r>
        <w:rPr>
          <w:rStyle w:val="None"/>
          <w:rFonts w:ascii="Cambria" w:hAnsi="Cambria"/>
          <w:sz w:val="26"/>
          <w:szCs w:val="26"/>
          <w:rtl w:val="0"/>
          <w:lang w:val="en-US"/>
        </w:rPr>
        <w:t>63: 373-86.</w:t>
      </w:r>
    </w:p>
    <w:p>
      <w:pPr>
        <w:pStyle w:val="Body A"/>
        <w:rPr>
          <w:rStyle w:val="None"/>
          <w:rFonts w:ascii="Cambria" w:cs="Cambria" w:hAnsi="Cambria" w:eastAsia="Cambria"/>
          <w:sz w:val="26"/>
          <w:szCs w:val="26"/>
        </w:rPr>
      </w:pPr>
    </w:p>
    <w:p>
      <w:pPr>
        <w:pStyle w:val="Body A"/>
        <w:rPr>
          <w:rStyle w:val="None"/>
          <w:rFonts w:ascii="Cambria" w:cs="Cambria" w:hAnsi="Cambria" w:eastAsia="Cambria"/>
          <w:sz w:val="26"/>
          <w:szCs w:val="26"/>
        </w:rPr>
      </w:pPr>
      <w:r>
        <w:rPr>
          <w:rStyle w:val="None"/>
          <w:rFonts w:ascii="Cambria" w:hAnsi="Cambria"/>
          <w:sz w:val="26"/>
          <w:szCs w:val="26"/>
          <w:rtl w:val="0"/>
          <w:lang w:val="en-US"/>
        </w:rPr>
        <w:t xml:space="preserve">Siderits, M. (2016), </w:t>
      </w:r>
      <w:r>
        <w:rPr>
          <w:rStyle w:val="None"/>
          <w:rFonts w:ascii="Cambria" w:hAnsi="Cambria"/>
          <w:i w:val="1"/>
          <w:iCs w:val="1"/>
          <w:sz w:val="26"/>
          <w:szCs w:val="26"/>
          <w:rtl w:val="0"/>
          <w:lang w:val="en-US"/>
        </w:rPr>
        <w:t>Studies in Buddhist Philosophy</w:t>
      </w:r>
      <w:r>
        <w:rPr>
          <w:rStyle w:val="None"/>
          <w:rFonts w:ascii="Cambria" w:hAnsi="Cambria"/>
          <w:sz w:val="26"/>
          <w:szCs w:val="26"/>
          <w:rtl w:val="0"/>
          <w:lang w:val="en-US"/>
        </w:rPr>
        <w:t xml:space="preserve"> (ed. J. Westerhoff), Oxford: Oxford University Press.</w:t>
      </w:r>
    </w:p>
    <w:p>
      <w:pPr>
        <w:pStyle w:val="Body A"/>
        <w:rPr>
          <w:rStyle w:val="None"/>
          <w:rFonts w:ascii="Cambria" w:cs="Cambria" w:hAnsi="Cambria" w:eastAsia="Cambria"/>
          <w:sz w:val="26"/>
          <w:szCs w:val="26"/>
        </w:rPr>
      </w:pPr>
    </w:p>
    <w:p>
      <w:pPr>
        <w:pStyle w:val="Default"/>
        <w:rPr>
          <w:rStyle w:val="None"/>
          <w:rFonts w:ascii="Cambria" w:cs="Cambria" w:hAnsi="Cambria" w:eastAsia="Cambria"/>
          <w:sz w:val="26"/>
          <w:szCs w:val="26"/>
        </w:rPr>
      </w:pPr>
      <w:r>
        <w:rPr>
          <w:rStyle w:val="None"/>
          <w:rFonts w:ascii="Cambria" w:hAnsi="Cambria"/>
          <w:sz w:val="26"/>
          <w:szCs w:val="26"/>
          <w:rtl w:val="0"/>
          <w:lang w:val="en-US"/>
        </w:rPr>
        <w:t xml:space="preserve">Siderits, M., and Katsura, S. (2013), </w:t>
      </w:r>
      <w:r>
        <w:rPr>
          <w:rStyle w:val="None"/>
          <w:rFonts w:ascii="Cambria" w:hAnsi="Cambria"/>
          <w:i w:val="1"/>
          <w:iCs w:val="1"/>
          <w:sz w:val="26"/>
          <w:szCs w:val="26"/>
          <w:rtl w:val="0"/>
          <w:lang w:val="en-US"/>
        </w:rPr>
        <w:t>Na</w:t>
      </w:r>
      <w:r>
        <w:rPr>
          <w:rStyle w:val="None"/>
          <w:rFonts w:ascii="Cambria" w:hAnsi="Cambria" w:hint="default"/>
          <w:i w:val="1"/>
          <w:iCs w:val="1"/>
          <w:sz w:val="26"/>
          <w:szCs w:val="26"/>
          <w:rtl w:val="0"/>
          <w:lang w:val="en-US"/>
        </w:rPr>
        <w:t>̄</w:t>
      </w:r>
      <w:r>
        <w:rPr>
          <w:rStyle w:val="None"/>
          <w:rFonts w:ascii="Cambria" w:hAnsi="Cambria"/>
          <w:i w:val="1"/>
          <w:iCs w:val="1"/>
          <w:sz w:val="26"/>
          <w:szCs w:val="26"/>
          <w:rtl w:val="0"/>
          <w:lang w:val="en-US"/>
        </w:rPr>
        <w:t>ga</w:t>
      </w:r>
      <w:r>
        <w:rPr>
          <w:rStyle w:val="None"/>
          <w:rFonts w:ascii="Cambria" w:hAnsi="Cambria" w:hint="default"/>
          <w:i w:val="1"/>
          <w:iCs w:val="1"/>
          <w:sz w:val="26"/>
          <w:szCs w:val="26"/>
          <w:rtl w:val="0"/>
          <w:lang w:val="en-US"/>
        </w:rPr>
        <w:t>̄</w:t>
      </w:r>
      <w:r>
        <w:rPr>
          <w:rStyle w:val="None"/>
          <w:rFonts w:ascii="Cambria" w:hAnsi="Cambria"/>
          <w:i w:val="1"/>
          <w:iCs w:val="1"/>
          <w:sz w:val="26"/>
          <w:szCs w:val="26"/>
          <w:rtl w:val="0"/>
          <w:lang w:val="en-US"/>
        </w:rPr>
        <w:t>rjuna</w:t>
      </w:r>
      <w:r>
        <w:rPr>
          <w:rStyle w:val="None"/>
          <w:rFonts w:ascii="Cambria" w:hAnsi="Cambria" w:hint="default"/>
          <w:i w:val="1"/>
          <w:iCs w:val="1"/>
          <w:sz w:val="26"/>
          <w:szCs w:val="26"/>
          <w:rtl w:val="0"/>
          <w:lang w:val="en-US"/>
        </w:rPr>
        <w:t>’</w:t>
      </w:r>
      <w:r>
        <w:rPr>
          <w:rStyle w:val="None"/>
          <w:rFonts w:ascii="Cambria" w:hAnsi="Cambria"/>
          <w:i w:val="1"/>
          <w:iCs w:val="1"/>
          <w:sz w:val="26"/>
          <w:szCs w:val="26"/>
          <w:rtl w:val="0"/>
          <w:lang w:val="en-US"/>
        </w:rPr>
        <w:t>s MiddleWay</w:t>
      </w:r>
      <w:r>
        <w:rPr>
          <w:rStyle w:val="None"/>
          <w:rFonts w:ascii="Cambria" w:hAnsi="Cambria"/>
          <w:sz w:val="26"/>
          <w:szCs w:val="26"/>
          <w:rtl w:val="0"/>
          <w:lang w:val="en-US"/>
        </w:rPr>
        <w:t xml:space="preserve">, Boston, MA: </w:t>
      </w:r>
      <w:r>
        <w:rPr>
          <w:rStyle w:val="None"/>
          <w:rFonts w:ascii="Cambria" w:hAnsi="Cambria"/>
          <w:sz w:val="26"/>
          <w:szCs w:val="26"/>
          <w:rtl w:val="0"/>
          <w:lang w:val="de-DE"/>
        </w:rPr>
        <w:t>Wisdom</w:t>
      </w:r>
    </w:p>
    <w:p>
      <w:pPr>
        <w:pStyle w:val="Default"/>
        <w:rPr>
          <w:rStyle w:val="None"/>
          <w:rFonts w:ascii="Cambria" w:cs="Cambria" w:hAnsi="Cambria" w:eastAsia="Cambria"/>
          <w:sz w:val="26"/>
          <w:szCs w:val="26"/>
        </w:rPr>
      </w:pPr>
      <w:r>
        <w:rPr>
          <w:rStyle w:val="None"/>
          <w:rFonts w:ascii="Cambria" w:hAnsi="Cambria"/>
          <w:sz w:val="26"/>
          <w:szCs w:val="26"/>
          <w:rtl w:val="0"/>
          <w:lang w:val="en-US"/>
        </w:rPr>
        <w:t>Publications.</w:t>
      </w:r>
    </w:p>
    <w:p>
      <w:pPr>
        <w:pStyle w:val="Default"/>
        <w:rPr>
          <w:rStyle w:val="None"/>
          <w:rFonts w:ascii="Cambria" w:cs="Cambria" w:hAnsi="Cambria" w:eastAsia="Cambria"/>
          <w:sz w:val="26"/>
          <w:szCs w:val="26"/>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Tillemans, T. (2009), </w:t>
      </w:r>
      <w:r>
        <w:rPr>
          <w:rStyle w:val="None"/>
          <w:rFonts w:ascii="Cambria" w:hAnsi="Cambria" w:hint="default"/>
          <w:sz w:val="28"/>
          <w:szCs w:val="28"/>
          <w:rtl w:val="0"/>
          <w:lang w:val="en-US"/>
        </w:rPr>
        <w:t>‘</w:t>
      </w:r>
      <w:r>
        <w:rPr>
          <w:rStyle w:val="None"/>
          <w:rFonts w:ascii="Cambria" w:hAnsi="Cambria"/>
          <w:sz w:val="28"/>
          <w:szCs w:val="28"/>
          <w:rtl w:val="0"/>
          <w:lang w:val="en-US"/>
        </w:rPr>
        <w:t>How do Ma</w:t>
      </w:r>
      <w:r>
        <w:rPr>
          <w:rStyle w:val="None"/>
          <w:rFonts w:ascii="Cambria" w:hAnsi="Cambria" w:hint="default"/>
          <w:sz w:val="28"/>
          <w:szCs w:val="28"/>
          <w:rtl w:val="0"/>
          <w:lang w:val="en-US"/>
        </w:rPr>
        <w:t>̄</w:t>
      </w:r>
      <w:r>
        <w:rPr>
          <w:rStyle w:val="None"/>
          <w:rFonts w:ascii="Cambria" w:hAnsi="Cambria"/>
          <w:sz w:val="28"/>
          <w:szCs w:val="28"/>
          <w:rtl w:val="0"/>
          <w:lang w:val="en-US"/>
        </w:rPr>
        <w:t>dhyamikas Think? Notes on Jay Garfield, Graham Priest, and Paraconsistency', pp. 83-100 of J. Garfield, W. D</w:t>
      </w:r>
      <w:r>
        <w:rPr>
          <w:rStyle w:val="None"/>
          <w:rFonts w:ascii="Cambria" w:hAnsi="Cambria" w:hint="default"/>
          <w:sz w:val="28"/>
          <w:szCs w:val="28"/>
          <w:rtl w:val="0"/>
          <w:lang w:val="en-US"/>
        </w:rPr>
        <w:t>’</w:t>
      </w:r>
      <w:r>
        <w:rPr>
          <w:rStyle w:val="None"/>
          <w:rFonts w:ascii="Cambria" w:hAnsi="Cambria"/>
          <w:sz w:val="28"/>
          <w:szCs w:val="28"/>
          <w:rtl w:val="0"/>
          <w:lang w:val="en-US"/>
        </w:rPr>
        <w:t xml:space="preserve">Amato, and T. Tillemans (eds.), </w:t>
      </w:r>
      <w:r>
        <w:rPr>
          <w:rStyle w:val="None"/>
          <w:rFonts w:ascii="Cambria" w:hAnsi="Cambria"/>
          <w:i w:val="1"/>
          <w:iCs w:val="1"/>
          <w:sz w:val="28"/>
          <w:szCs w:val="28"/>
          <w:rtl w:val="0"/>
          <w:lang w:val="en-US"/>
        </w:rPr>
        <w:t>Pointing at the Moon: Buddhism, Logic, Analytic Philosophy</w:t>
      </w:r>
      <w:r>
        <w:rPr>
          <w:rStyle w:val="None"/>
          <w:rFonts w:ascii="Cambria" w:hAnsi="Cambria"/>
          <w:sz w:val="28"/>
          <w:szCs w:val="28"/>
          <w:rtl w:val="0"/>
          <w:lang w:val="en-US"/>
        </w:rPr>
        <w:t xml:space="preserve">, New York, NY: Oxford University Press. Reprinted as </w:t>
      </w:r>
      <w:r>
        <w:rPr>
          <w:rStyle w:val="None"/>
          <w:rFonts w:ascii="Cambria" w:hAnsi="Cambria"/>
          <w:sz w:val="28"/>
          <w:szCs w:val="28"/>
          <w:rtl w:val="0"/>
          <w:lang w:val="nl-NL"/>
        </w:rPr>
        <w:t>ch. 3 of Tillemans (2016).</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fr-FR"/>
        </w:rPr>
        <w:t xml:space="preserve">Tillemans, T. (2013), </w:t>
      </w:r>
      <w:r>
        <w:rPr>
          <w:rStyle w:val="None"/>
          <w:rFonts w:ascii="Cambria" w:hAnsi="Cambria" w:hint="default"/>
          <w:sz w:val="28"/>
          <w:szCs w:val="28"/>
          <w:rtl w:val="0"/>
          <w:lang w:val="en-US"/>
        </w:rPr>
        <w:t>‘“</w:t>
      </w:r>
      <w:r>
        <w:rPr>
          <w:rStyle w:val="None"/>
          <w:rFonts w:ascii="Cambria" w:hAnsi="Cambria"/>
          <w:sz w:val="28"/>
          <w:szCs w:val="28"/>
          <w:rtl w:val="0"/>
          <w:lang w:val="en-US"/>
        </w:rPr>
        <w:t>How do Ma</w:t>
      </w:r>
      <w:r>
        <w:rPr>
          <w:rStyle w:val="None"/>
          <w:rFonts w:ascii="Cambria" w:hAnsi="Cambria" w:hint="default"/>
          <w:sz w:val="28"/>
          <w:szCs w:val="28"/>
          <w:rtl w:val="0"/>
          <w:lang w:val="en-US"/>
        </w:rPr>
        <w:t>̄</w:t>
      </w:r>
      <w:r>
        <w:rPr>
          <w:rStyle w:val="None"/>
          <w:rFonts w:ascii="Cambria" w:hAnsi="Cambria"/>
          <w:sz w:val="28"/>
          <w:szCs w:val="28"/>
          <w:rtl w:val="0"/>
          <w:lang w:val="en-US"/>
        </w:rPr>
        <w:t>dhyamikas Think?</w:t>
      </w:r>
      <w:r>
        <w:rPr>
          <w:rStyle w:val="None"/>
          <w:rFonts w:ascii="Cambria" w:hAnsi="Cambria" w:hint="default"/>
          <w:sz w:val="28"/>
          <w:szCs w:val="28"/>
          <w:rtl w:val="0"/>
          <w:lang w:val="en-US"/>
        </w:rPr>
        <w:t xml:space="preserve">” </w:t>
      </w:r>
      <w:r>
        <w:rPr>
          <w:rStyle w:val="None"/>
          <w:rFonts w:ascii="Cambria" w:hAnsi="Cambria"/>
          <w:sz w:val="28"/>
          <w:szCs w:val="28"/>
          <w:rtl w:val="0"/>
          <w:lang w:val="en-US"/>
        </w:rPr>
        <w:t>Revisited</w:t>
      </w:r>
      <w:r>
        <w:rPr>
          <w:rStyle w:val="None"/>
          <w:rFonts w:ascii="Cambria" w:hAnsi="Cambria" w:hint="default"/>
          <w:sz w:val="28"/>
          <w:szCs w:val="28"/>
          <w:rtl w:val="0"/>
          <w:lang w:val="en-US"/>
        </w:rPr>
        <w:t>’</w:t>
      </w:r>
      <w:r>
        <w:rPr>
          <w:rStyle w:val="None"/>
          <w:rFonts w:ascii="Cambria" w:hAnsi="Cambria"/>
          <w:sz w:val="28"/>
          <w:szCs w:val="28"/>
          <w:rtl w:val="0"/>
          <w:lang w:val="en-US"/>
        </w:rPr>
        <w:t xml:space="preserve">, </w:t>
      </w:r>
      <w:r>
        <w:rPr>
          <w:rStyle w:val="None"/>
          <w:rFonts w:ascii="Cambria" w:hAnsi="Cambria"/>
          <w:i w:val="1"/>
          <w:iCs w:val="1"/>
          <w:sz w:val="28"/>
          <w:szCs w:val="28"/>
          <w:rtl w:val="0"/>
          <w:lang w:val="en-US"/>
        </w:rPr>
        <w:t xml:space="preserve">Philosophy East and West </w:t>
      </w:r>
      <w:r>
        <w:rPr>
          <w:rStyle w:val="None"/>
          <w:rFonts w:ascii="Cambria" w:hAnsi="Cambria"/>
          <w:sz w:val="28"/>
          <w:szCs w:val="28"/>
          <w:rtl w:val="0"/>
          <w:lang w:val="en-US"/>
        </w:rPr>
        <w:t>63: 417-25. Reprinted as ch. 4 of Tillemans (2016).</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fr-FR"/>
        </w:rPr>
        <w:t xml:space="preserve">Tillemans, T. (2016), </w:t>
      </w:r>
      <w:r>
        <w:rPr>
          <w:rStyle w:val="None"/>
          <w:rFonts w:ascii="Cambria" w:hAnsi="Cambria"/>
          <w:i w:val="1"/>
          <w:iCs w:val="1"/>
          <w:sz w:val="28"/>
          <w:szCs w:val="28"/>
          <w:rtl w:val="0"/>
          <w:lang w:val="en-US"/>
        </w:rPr>
        <w:t>How do Ma</w:t>
      </w:r>
      <w:r>
        <w:rPr>
          <w:rStyle w:val="None"/>
          <w:rFonts w:ascii="Cambria" w:hAnsi="Cambria" w:hint="default"/>
          <w:i w:val="1"/>
          <w:iCs w:val="1"/>
          <w:sz w:val="28"/>
          <w:szCs w:val="28"/>
          <w:rtl w:val="0"/>
          <w:lang w:val="en-US"/>
        </w:rPr>
        <w:t>̄</w:t>
      </w:r>
      <w:r>
        <w:rPr>
          <w:rStyle w:val="None"/>
          <w:rFonts w:ascii="Cambria" w:hAnsi="Cambria"/>
          <w:i w:val="1"/>
          <w:iCs w:val="1"/>
          <w:sz w:val="28"/>
          <w:szCs w:val="28"/>
          <w:rtl w:val="0"/>
          <w:lang w:val="en-US"/>
        </w:rPr>
        <w:t>dhyamikas Think? And Other Essays on the Buddhist Philosophy of the Middle</w:t>
      </w:r>
      <w:r>
        <w:rPr>
          <w:rStyle w:val="None"/>
          <w:rFonts w:ascii="Cambria" w:hAnsi="Cambria"/>
          <w:sz w:val="28"/>
          <w:szCs w:val="28"/>
          <w:rtl w:val="0"/>
          <w:lang w:val="en-US"/>
        </w:rPr>
        <w:t>, Somerville, MA: Wisdom Publications.</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Westgerhoff, J. (2006). </w:t>
      </w:r>
      <w:r>
        <w:rPr>
          <w:rStyle w:val="None"/>
          <w:rFonts w:ascii="Cambria" w:hAnsi="Cambria" w:hint="default"/>
          <w:sz w:val="28"/>
          <w:szCs w:val="28"/>
          <w:rtl w:val="0"/>
          <w:lang w:val="en-US"/>
        </w:rPr>
        <w:t>“</w:t>
      </w:r>
      <w:r>
        <w:rPr>
          <w:rStyle w:val="None"/>
          <w:rFonts w:ascii="Cambria" w:hAnsi="Cambria"/>
          <w:sz w:val="28"/>
          <w:szCs w:val="28"/>
          <w:rtl w:val="0"/>
          <w:lang w:val="en-US"/>
        </w:rPr>
        <w:t>N</w:t>
      </w:r>
      <w:r>
        <w:rPr>
          <w:rStyle w:val="None"/>
          <w:rFonts w:ascii="Cambria" w:hAnsi="Cambria" w:hint="default"/>
          <w:sz w:val="28"/>
          <w:szCs w:val="28"/>
          <w:rtl w:val="0"/>
          <w:lang w:val="en-US"/>
        </w:rPr>
        <w:t>ā</w:t>
      </w:r>
      <w:r>
        <w:rPr>
          <w:rStyle w:val="None"/>
          <w:rFonts w:ascii="Cambria" w:hAnsi="Cambria"/>
          <w:sz w:val="28"/>
          <w:szCs w:val="28"/>
          <w:rtl w:val="0"/>
          <w:lang w:val="en-US"/>
        </w:rPr>
        <w:t>g</w:t>
      </w:r>
      <w:r>
        <w:rPr>
          <w:rStyle w:val="None"/>
          <w:rFonts w:ascii="Cambria" w:hAnsi="Cambria" w:hint="default"/>
          <w:sz w:val="28"/>
          <w:szCs w:val="28"/>
          <w:rtl w:val="0"/>
          <w:lang w:val="en-US"/>
        </w:rPr>
        <w:t>ā</w:t>
      </w:r>
      <w:r>
        <w:rPr>
          <w:rStyle w:val="None"/>
          <w:rFonts w:ascii="Cambria" w:hAnsi="Cambria"/>
          <w:sz w:val="28"/>
          <w:szCs w:val="28"/>
          <w:rtl w:val="0"/>
          <w:lang w:val="en-US"/>
        </w:rPr>
        <w:t>rjuna</w:t>
      </w:r>
      <w:r>
        <w:rPr>
          <w:rStyle w:val="None"/>
          <w:rFonts w:ascii="Cambria" w:hAnsi="Cambria" w:hint="default"/>
          <w:sz w:val="28"/>
          <w:szCs w:val="28"/>
          <w:rtl w:val="0"/>
          <w:lang w:val="en-US"/>
        </w:rPr>
        <w:t>’</w:t>
      </w:r>
      <w:r>
        <w:rPr>
          <w:rStyle w:val="None"/>
          <w:rFonts w:ascii="Cambria" w:hAnsi="Cambria"/>
          <w:sz w:val="28"/>
          <w:szCs w:val="28"/>
          <w:rtl w:val="0"/>
          <w:lang w:val="en-US"/>
        </w:rPr>
        <w:t xml:space="preserve">s </w:t>
      </w:r>
      <w:r>
        <w:rPr>
          <w:rStyle w:val="None"/>
          <w:rFonts w:ascii="Cambria" w:hAnsi="Cambria"/>
          <w:i w:val="1"/>
          <w:iCs w:val="1"/>
          <w:sz w:val="28"/>
          <w:szCs w:val="28"/>
          <w:rtl w:val="0"/>
          <w:lang w:val="en-US"/>
        </w:rPr>
        <w:t>Catu</w:t>
      </w:r>
      <w:r>
        <w:rPr>
          <w:rStyle w:val="None"/>
          <w:rFonts w:ascii="Cambria" w:hAnsi="Cambria" w:hint="default"/>
          <w:i w:val="1"/>
          <w:iCs w:val="1"/>
          <w:sz w:val="28"/>
          <w:szCs w:val="28"/>
          <w:rtl w:val="0"/>
          <w:lang w:val="en-US"/>
        </w:rPr>
        <w:t>ṣ</w:t>
      </w:r>
      <w:r>
        <w:rPr>
          <w:rStyle w:val="None"/>
          <w:rFonts w:ascii="Cambria" w:hAnsi="Cambria"/>
          <w:i w:val="1"/>
          <w:iCs w:val="1"/>
          <w:sz w:val="28"/>
          <w:szCs w:val="28"/>
          <w:rtl w:val="0"/>
          <w:lang w:val="en-US"/>
        </w:rPr>
        <w:t>ko</w:t>
      </w:r>
      <w:r>
        <w:rPr>
          <w:rStyle w:val="None"/>
          <w:rFonts w:ascii="Cambria" w:hAnsi="Cambria" w:hint="default"/>
          <w:i w:val="1"/>
          <w:iCs w:val="1"/>
          <w:sz w:val="28"/>
          <w:szCs w:val="28"/>
          <w:rtl w:val="0"/>
          <w:lang w:val="en-US"/>
        </w:rPr>
        <w:t>ṭ</w:t>
      </w:r>
      <w:r>
        <w:rPr>
          <w:rStyle w:val="None"/>
          <w:rFonts w:ascii="Cambria" w:hAnsi="Cambria"/>
          <w:i w:val="1"/>
          <w:iCs w:val="1"/>
          <w:sz w:val="28"/>
          <w:szCs w:val="28"/>
          <w:rtl w:val="0"/>
          <w:lang w:val="en-US"/>
        </w:rPr>
        <w:t>i,</w:t>
      </w:r>
      <w:r>
        <w:rPr>
          <w:rStyle w:val="None"/>
          <w:rFonts w:ascii="Cambria" w:hAnsi="Cambria" w:hint="default"/>
          <w:sz w:val="28"/>
          <w:szCs w:val="28"/>
          <w:rtl w:val="0"/>
          <w:lang w:val="en-US"/>
        </w:rPr>
        <w:t xml:space="preserve">” </w:t>
      </w:r>
      <w:r>
        <w:rPr>
          <w:rStyle w:val="None"/>
          <w:rFonts w:ascii="Cambria" w:hAnsi="Cambria"/>
          <w:i w:val="1"/>
          <w:iCs w:val="1"/>
          <w:sz w:val="28"/>
          <w:szCs w:val="28"/>
          <w:rtl w:val="0"/>
          <w:lang w:val="en-US"/>
        </w:rPr>
        <w:t>Journal of Indian Philosophy</w:t>
      </w:r>
      <w:r>
        <w:rPr>
          <w:rStyle w:val="None"/>
          <w:rFonts w:ascii="Cambria" w:hAnsi="Cambria"/>
          <w:sz w:val="28"/>
          <w:szCs w:val="28"/>
          <w:rtl w:val="0"/>
          <w:lang w:val="en-US"/>
        </w:rPr>
        <w:t xml:space="preserve"> 34:3, pp. 367-395.</w:t>
      </w:r>
    </w:p>
    <w:p>
      <w:pPr>
        <w:pStyle w:val="Body A"/>
        <w:rPr>
          <w:rStyle w:val="None"/>
          <w:rFonts w:ascii="Cambria" w:cs="Cambria" w:hAnsi="Cambria" w:eastAsia="Cambria"/>
          <w:sz w:val="28"/>
          <w:szCs w:val="28"/>
        </w:rPr>
      </w:pPr>
    </w:p>
    <w:p>
      <w:pPr>
        <w:pStyle w:val="Body A"/>
        <w:rPr>
          <w:rStyle w:val="None"/>
          <w:rFonts w:ascii="Cambria" w:cs="Cambria" w:hAnsi="Cambria" w:eastAsia="Cambria"/>
          <w:sz w:val="28"/>
          <w:szCs w:val="28"/>
        </w:rPr>
      </w:pPr>
      <w:r>
        <w:rPr>
          <w:rStyle w:val="None"/>
          <w:rFonts w:ascii="Cambria" w:hAnsi="Cambria"/>
          <w:sz w:val="28"/>
          <w:szCs w:val="28"/>
          <w:rtl w:val="0"/>
          <w:lang w:val="en-US"/>
        </w:rPr>
        <w:t xml:space="preserve">Westerhoff, J. (2009). </w:t>
      </w:r>
      <w:r>
        <w:rPr>
          <w:rStyle w:val="None"/>
          <w:rFonts w:ascii="Cambria" w:hAnsi="Cambria"/>
          <w:i w:val="1"/>
          <w:iCs w:val="1"/>
          <w:sz w:val="28"/>
          <w:szCs w:val="28"/>
          <w:rtl w:val="0"/>
          <w:lang w:val="en-US"/>
        </w:rPr>
        <w:t>N</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g</w:t>
      </w:r>
      <w:r>
        <w:rPr>
          <w:rStyle w:val="None"/>
          <w:rFonts w:ascii="Cambria" w:hAnsi="Cambria" w:hint="default"/>
          <w:i w:val="1"/>
          <w:iCs w:val="1"/>
          <w:sz w:val="28"/>
          <w:szCs w:val="28"/>
          <w:rtl w:val="0"/>
          <w:lang w:val="en-US"/>
        </w:rPr>
        <w:t>ā</w:t>
      </w:r>
      <w:r>
        <w:rPr>
          <w:rStyle w:val="None"/>
          <w:rFonts w:ascii="Cambria" w:hAnsi="Cambria"/>
          <w:i w:val="1"/>
          <w:iCs w:val="1"/>
          <w:sz w:val="28"/>
          <w:szCs w:val="28"/>
          <w:rtl w:val="0"/>
          <w:lang w:val="en-US"/>
        </w:rPr>
        <w:t>rjuna</w:t>
      </w:r>
      <w:r>
        <w:rPr>
          <w:rStyle w:val="None"/>
          <w:rFonts w:ascii="Cambria" w:hAnsi="Cambria" w:hint="default"/>
          <w:i w:val="1"/>
          <w:iCs w:val="1"/>
          <w:sz w:val="28"/>
          <w:szCs w:val="28"/>
          <w:rtl w:val="0"/>
          <w:lang w:val="en-US"/>
        </w:rPr>
        <w:t>’</w:t>
      </w:r>
      <w:r>
        <w:rPr>
          <w:rStyle w:val="None"/>
          <w:rFonts w:ascii="Cambria" w:hAnsi="Cambria"/>
          <w:i w:val="1"/>
          <w:iCs w:val="1"/>
          <w:sz w:val="28"/>
          <w:szCs w:val="28"/>
          <w:rtl w:val="0"/>
          <w:lang w:val="en-US"/>
        </w:rPr>
        <w:t>s Madhyamaka</w:t>
      </w:r>
      <w:r>
        <w:rPr>
          <w:rStyle w:val="None"/>
          <w:rFonts w:ascii="Cambria" w:hAnsi="Cambria"/>
          <w:sz w:val="28"/>
          <w:szCs w:val="28"/>
          <w:rtl w:val="0"/>
          <w:lang w:val="en-US"/>
        </w:rPr>
        <w:t>. New York: Oxford University Press.</w:t>
      </w:r>
    </w:p>
    <w:p>
      <w:pPr>
        <w:pStyle w:val="Body A"/>
        <w:rPr>
          <w:rStyle w:val="None"/>
          <w:rFonts w:ascii="Cambria" w:cs="Cambria" w:hAnsi="Cambria" w:eastAsia="Cambria"/>
          <w:sz w:val="28"/>
          <w:szCs w:val="28"/>
        </w:rPr>
      </w:pPr>
    </w:p>
    <w:p>
      <w:pPr>
        <w:pStyle w:val="Body A"/>
      </w:pPr>
      <w:r>
        <w:rPr>
          <w:rStyle w:val="None"/>
          <w:rFonts w:ascii="Cambria" w:hAnsi="Cambria"/>
          <w:sz w:val="28"/>
          <w:szCs w:val="28"/>
          <w:rtl w:val="0"/>
          <w:lang w:val="de-DE"/>
        </w:rPr>
        <w:t>Westerhoff</w:t>
      </w:r>
      <w:r>
        <w:rPr>
          <w:rStyle w:val="None"/>
          <w:rFonts w:ascii="Cambria" w:hAnsi="Cambria"/>
          <w:sz w:val="28"/>
          <w:szCs w:val="28"/>
          <w:rtl w:val="0"/>
          <w:lang w:val="en-US"/>
        </w:rPr>
        <w:t xml:space="preserve">, J. (2018), </w:t>
      </w:r>
      <w:r>
        <w:rPr>
          <w:rStyle w:val="None"/>
          <w:rFonts w:ascii="Cambria" w:hAnsi="Cambria"/>
          <w:i w:val="1"/>
          <w:iCs w:val="1"/>
          <w:sz w:val="28"/>
          <w:szCs w:val="28"/>
          <w:rtl w:val="0"/>
          <w:lang w:val="en-US"/>
        </w:rPr>
        <w:t xml:space="preserve">The Golden Age of Indian Buddhist Philosophy, </w:t>
      </w:r>
      <w:r>
        <w:rPr>
          <w:rStyle w:val="None"/>
          <w:rFonts w:ascii="Cambria" w:hAnsi="Cambria"/>
          <w:sz w:val="28"/>
          <w:szCs w:val="28"/>
          <w:rtl w:val="0"/>
          <w:lang w:val="en-US"/>
        </w:rPr>
        <w:t>Oxford: Oxford University Press.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pPr>
      <w:r>
        <w:rPr>
          <w:rFonts w:ascii="Times Roman" w:cs="Times Roman" w:hAnsi="Times Roman" w:eastAsia="Times Roman"/>
          <w:vertAlign w:val="superscript"/>
        </w:rPr>
        <w:footnoteRef/>
      </w:r>
      <w:r>
        <w:rPr>
          <w:rFonts w:ascii="Times Roman" w:hAnsi="Times Roman"/>
          <w:rtl w:val="0"/>
          <w:lang w:val="en-US"/>
        </w:rPr>
        <w:t xml:space="preserve"> </w:t>
      </w:r>
      <w:r>
        <w:rPr>
          <w:rFonts w:ascii="Times Roman" w:hAnsi="Times Roman"/>
          <w:rtl w:val="0"/>
          <w:lang w:val="en-US"/>
        </w:rPr>
        <w:t>Siderits (1979), p. 290 of Siderits (2016).</w:t>
      </w:r>
    </w:p>
  </w:footnote>
  <w:footnote w:id="2">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See that essay for references to those who have taken different sides on the issue.</w:t>
      </w:r>
    </w:p>
  </w:footnote>
  <w:footnote w:id="3">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We note that Jan Westerhoff (2018: 212), the editor of a volume of Siderits essays, holds that the existence of such a reality is the crucial difference between Madhyamaka and Yoga</w:t>
      </w:r>
      <w:r>
        <w:rPr>
          <w:rFonts w:ascii="Cambria" w:hAnsi="Cambria" w:hint="default"/>
          <w:sz w:val="24"/>
          <w:szCs w:val="24"/>
          <w:rtl w:val="0"/>
          <w:lang w:val="en-US"/>
        </w:rPr>
        <w:t>̄</w:t>
      </w:r>
      <w:r>
        <w:rPr>
          <w:rFonts w:ascii="Cambria" w:hAnsi="Cambria"/>
          <w:sz w:val="24"/>
          <w:szCs w:val="24"/>
          <w:rtl w:val="0"/>
          <w:lang w:val="en-US"/>
        </w:rPr>
        <w:t>ca</w:t>
      </w:r>
      <w:r>
        <w:rPr>
          <w:rFonts w:ascii="Cambria" w:hAnsi="Cambria" w:hint="default"/>
          <w:sz w:val="24"/>
          <w:szCs w:val="24"/>
          <w:rtl w:val="0"/>
          <w:lang w:val="en-US"/>
        </w:rPr>
        <w:t>̄</w:t>
      </w:r>
      <w:r>
        <w:rPr>
          <w:rFonts w:ascii="Cambria" w:hAnsi="Cambria"/>
          <w:sz w:val="24"/>
          <w:szCs w:val="24"/>
          <w:rtl w:val="0"/>
          <w:lang w:val="en-US"/>
        </w:rPr>
        <w:t>ra. Clearly, we cannot endorse this claim either, though the relationship between Madhyamaka and Yoga</w:t>
      </w:r>
      <w:r>
        <w:rPr>
          <w:rFonts w:ascii="Cambria" w:hAnsi="Cambria" w:hint="default"/>
          <w:sz w:val="24"/>
          <w:szCs w:val="24"/>
          <w:rtl w:val="0"/>
          <w:lang w:val="en-US"/>
        </w:rPr>
        <w:t>̄</w:t>
      </w:r>
      <w:r>
        <w:rPr>
          <w:rFonts w:ascii="Cambria" w:hAnsi="Cambria"/>
          <w:sz w:val="24"/>
          <w:szCs w:val="24"/>
          <w:rtl w:val="0"/>
          <w:lang w:val="en-US"/>
        </w:rPr>
        <w:t>ca</w:t>
      </w:r>
      <w:r>
        <w:rPr>
          <w:rFonts w:ascii="Cambria" w:hAnsi="Cambria" w:hint="default"/>
          <w:sz w:val="24"/>
          <w:szCs w:val="24"/>
          <w:rtl w:val="0"/>
          <w:lang w:val="en-US"/>
        </w:rPr>
        <w:t>̄</w:t>
      </w:r>
      <w:r>
        <w:rPr>
          <w:rFonts w:ascii="Cambria" w:hAnsi="Cambria"/>
          <w:sz w:val="24"/>
          <w:szCs w:val="24"/>
          <w:rtl w:val="0"/>
          <w:lang w:val="en-US"/>
        </w:rPr>
        <w:t>ra is not on the agenda here. Indeed, both M</w:t>
      </w:r>
      <w:r>
        <w:rPr>
          <w:rFonts w:ascii="Cambria" w:hAnsi="Cambria" w:hint="default"/>
          <w:sz w:val="24"/>
          <w:szCs w:val="24"/>
          <w:rtl w:val="0"/>
          <w:lang w:val="en-US"/>
        </w:rPr>
        <w:t>ā</w:t>
      </w:r>
      <w:r>
        <w:rPr>
          <w:rFonts w:ascii="Cambria" w:hAnsi="Cambria"/>
          <w:sz w:val="24"/>
          <w:szCs w:val="24"/>
          <w:rtl w:val="0"/>
          <w:lang w:val="en-US"/>
        </w:rPr>
        <w:t>dhyamikas and Yog</w:t>
      </w:r>
      <w:r>
        <w:rPr>
          <w:rFonts w:ascii="Cambria" w:hAnsi="Cambria" w:hint="default"/>
          <w:sz w:val="24"/>
          <w:szCs w:val="24"/>
          <w:rtl w:val="0"/>
          <w:lang w:val="en-US"/>
        </w:rPr>
        <w:t>ā</w:t>
      </w:r>
      <w:r>
        <w:rPr>
          <w:rFonts w:ascii="Cambria" w:hAnsi="Cambria"/>
          <w:sz w:val="24"/>
          <w:szCs w:val="24"/>
          <w:rtl w:val="0"/>
          <w:lang w:val="en-US"/>
        </w:rPr>
        <w:t>c</w:t>
      </w:r>
      <w:r>
        <w:rPr>
          <w:rFonts w:ascii="Cambria" w:hAnsi="Cambria" w:hint="default"/>
          <w:sz w:val="24"/>
          <w:szCs w:val="24"/>
          <w:rtl w:val="0"/>
          <w:lang w:val="en-US"/>
        </w:rPr>
        <w:t>ā</w:t>
      </w:r>
      <w:r>
        <w:rPr>
          <w:rFonts w:ascii="Cambria" w:hAnsi="Cambria"/>
          <w:sz w:val="24"/>
          <w:szCs w:val="24"/>
          <w:rtl w:val="0"/>
          <w:lang w:val="en-US"/>
        </w:rPr>
        <w:t>rins argue that there is an ultimate truth; all take it to be empty; and all take that emptiness to be a negation. The only difference between the proponents of these two schools is what they take to be the object of that negation. M</w:t>
      </w:r>
      <w:r>
        <w:rPr>
          <w:rFonts w:ascii="Cambria" w:hAnsi="Cambria" w:hint="default"/>
          <w:sz w:val="24"/>
          <w:szCs w:val="24"/>
          <w:rtl w:val="0"/>
          <w:lang w:val="en-US"/>
        </w:rPr>
        <w:t>ā</w:t>
      </w:r>
      <w:r>
        <w:rPr>
          <w:rFonts w:ascii="Cambria" w:hAnsi="Cambria"/>
          <w:sz w:val="24"/>
          <w:szCs w:val="24"/>
          <w:rtl w:val="0"/>
          <w:lang w:val="en-US"/>
        </w:rPr>
        <w:t>dhyamikas all take the object of negation to be intrinsic existence, or essence. Yog</w:t>
      </w:r>
      <w:r>
        <w:rPr>
          <w:rFonts w:ascii="Cambria" w:hAnsi="Cambria" w:hint="default"/>
          <w:sz w:val="24"/>
          <w:szCs w:val="24"/>
          <w:rtl w:val="0"/>
          <w:lang w:val="en-US"/>
        </w:rPr>
        <w:t>ā</w:t>
      </w:r>
      <w:r>
        <w:rPr>
          <w:rFonts w:ascii="Cambria" w:hAnsi="Cambria"/>
          <w:sz w:val="24"/>
          <w:szCs w:val="24"/>
          <w:rtl w:val="0"/>
          <w:lang w:val="en-US"/>
        </w:rPr>
        <w:t>c</w:t>
      </w:r>
      <w:r>
        <w:rPr>
          <w:rFonts w:ascii="Cambria" w:hAnsi="Cambria" w:hint="default"/>
          <w:sz w:val="24"/>
          <w:szCs w:val="24"/>
          <w:rtl w:val="0"/>
          <w:lang w:val="en-US"/>
        </w:rPr>
        <w:t>ā</w:t>
      </w:r>
      <w:r>
        <w:rPr>
          <w:rFonts w:ascii="Cambria" w:hAnsi="Cambria"/>
          <w:sz w:val="24"/>
          <w:szCs w:val="24"/>
          <w:rtl w:val="0"/>
          <w:lang w:val="en-US"/>
        </w:rPr>
        <w:t xml:space="preserve">rins, on the other hand, take the object of negation to be subject-object duality, or externality, and understand emptiness through the rubric of the three naturelessnesses adumbrated in the </w:t>
      </w:r>
      <w:r>
        <w:rPr>
          <w:rFonts w:ascii="Cambria" w:hAnsi="Cambria"/>
          <w:i w:val="1"/>
          <w:iCs w:val="1"/>
          <w:sz w:val="24"/>
          <w:szCs w:val="24"/>
          <w:rtl w:val="0"/>
          <w:lang w:val="en-US"/>
        </w:rPr>
        <w:t>Sa</w:t>
      </w:r>
      <w:r>
        <w:rPr>
          <w:rFonts w:ascii="Cambria" w:hAnsi="Cambria" w:hint="default"/>
          <w:i w:val="1"/>
          <w:iCs w:val="1"/>
          <w:sz w:val="24"/>
          <w:szCs w:val="24"/>
          <w:rtl w:val="0"/>
          <w:lang w:val="en-US"/>
        </w:rPr>
        <w:t>ṃ</w:t>
      </w:r>
      <w:r>
        <w:rPr>
          <w:rFonts w:ascii="Cambria" w:hAnsi="Cambria"/>
          <w:i w:val="1"/>
          <w:iCs w:val="1"/>
          <w:sz w:val="24"/>
          <w:szCs w:val="24"/>
          <w:rtl w:val="0"/>
          <w:lang w:val="en-US"/>
        </w:rPr>
        <w:t>dhinirmocana-s</w:t>
      </w:r>
      <w:r>
        <w:rPr>
          <w:rFonts w:ascii="Cambria" w:hAnsi="Cambria" w:hint="default"/>
          <w:i w:val="1"/>
          <w:iCs w:val="1"/>
          <w:sz w:val="24"/>
          <w:szCs w:val="24"/>
          <w:rtl w:val="0"/>
          <w:lang w:val="en-US"/>
        </w:rPr>
        <w:t>ū</w:t>
      </w:r>
      <w:r>
        <w:rPr>
          <w:rFonts w:ascii="Cambria" w:hAnsi="Cambria"/>
          <w:i w:val="1"/>
          <w:iCs w:val="1"/>
          <w:sz w:val="24"/>
          <w:szCs w:val="24"/>
          <w:rtl w:val="0"/>
          <w:lang w:val="en-US"/>
        </w:rPr>
        <w:t>tra</w:t>
      </w:r>
      <w:r>
        <w:rPr>
          <w:rFonts w:ascii="Cambria" w:hAnsi="Cambria"/>
          <w:sz w:val="24"/>
          <w:szCs w:val="24"/>
          <w:rtl w:val="0"/>
          <w:lang w:val="en-US"/>
        </w:rPr>
        <w:t>. See Garfield (2015, chapter 3).</w:t>
      </w:r>
    </w:p>
  </w:footnote>
  <w:footnote w:id="4">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Unless otherwise noted, translations from the MMK are from Garfield (1995).</w:t>
      </w:r>
    </w:p>
  </w:footnote>
  <w:footnote w:id="5">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What follows comes from Priest (2018: 4.7).</w:t>
      </w:r>
    </w:p>
  </w:footnote>
  <w:footnote w:id="6">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In Siderits and Katsura (2013, 302), Siderits says that none of the four </w:t>
      </w:r>
      <w:r>
        <w:rPr>
          <w:rFonts w:ascii="Cambria" w:hAnsi="Cambria"/>
          <w:i w:val="1"/>
          <w:iCs w:val="1"/>
          <w:sz w:val="24"/>
          <w:szCs w:val="24"/>
          <w:rtl w:val="0"/>
          <w:lang w:val="en-US"/>
        </w:rPr>
        <w:t xml:space="preserve">kotis </w:t>
      </w:r>
      <w:r>
        <w:rPr>
          <w:rFonts w:ascii="Cambria" w:hAnsi="Cambria"/>
          <w:sz w:val="24"/>
          <w:szCs w:val="24"/>
          <w:rtl w:val="0"/>
          <w:lang w:val="en-US"/>
        </w:rPr>
        <w:t xml:space="preserve">of the </w:t>
      </w:r>
      <w:r>
        <w:rPr>
          <w:rFonts w:ascii="Cambria" w:hAnsi="Cambria"/>
          <w:i w:val="1"/>
          <w:iCs w:val="1"/>
          <w:sz w:val="24"/>
          <w:szCs w:val="24"/>
          <w:rtl w:val="0"/>
          <w:lang w:val="en-US"/>
        </w:rPr>
        <w:t>caus</w:t>
      </w:r>
      <w:r>
        <w:rPr>
          <w:rFonts w:ascii="Cambria" w:hAnsi="Cambria" w:hint="default"/>
          <w:i w:val="1"/>
          <w:iCs w:val="1"/>
          <w:sz w:val="24"/>
          <w:szCs w:val="24"/>
          <w:rtl w:val="0"/>
          <w:lang w:val="en-US"/>
        </w:rPr>
        <w:t>̣</w:t>
      </w:r>
      <w:r>
        <w:rPr>
          <w:rFonts w:ascii="Cambria" w:hAnsi="Cambria"/>
          <w:i w:val="1"/>
          <w:iCs w:val="1"/>
          <w:sz w:val="24"/>
          <w:szCs w:val="24"/>
          <w:rtl w:val="0"/>
          <w:lang w:val="en-US"/>
        </w:rPr>
        <w:t>kot</w:t>
      </w:r>
      <w:r>
        <w:rPr>
          <w:rFonts w:ascii="Cambria" w:hAnsi="Cambria" w:hint="default"/>
          <w:i w:val="1"/>
          <w:iCs w:val="1"/>
          <w:sz w:val="24"/>
          <w:szCs w:val="24"/>
          <w:rtl w:val="0"/>
          <w:lang w:val="en-US"/>
        </w:rPr>
        <w:t>̣</w:t>
      </w:r>
      <w:r>
        <w:rPr>
          <w:rFonts w:ascii="Cambria" w:hAnsi="Cambria"/>
          <w:i w:val="1"/>
          <w:iCs w:val="1"/>
          <w:sz w:val="24"/>
          <w:szCs w:val="24"/>
          <w:rtl w:val="0"/>
          <w:lang w:val="en-US"/>
        </w:rPr>
        <w:t>i</w:t>
      </w:r>
      <w:r>
        <w:rPr>
          <w:rFonts w:ascii="Cambria" w:hAnsi="Cambria"/>
          <w:sz w:val="24"/>
          <w:szCs w:val="24"/>
          <w:rtl w:val="0"/>
          <w:lang w:val="en-US"/>
        </w:rPr>
        <w:t xml:space="preserve"> applies to the status of the </w:t>
      </w:r>
      <w:r>
        <w:rPr>
          <w:rFonts w:ascii="Cambria" w:hAnsi="Cambria"/>
          <w:i w:val="1"/>
          <w:iCs w:val="1"/>
          <w:sz w:val="24"/>
          <w:szCs w:val="24"/>
          <w:rtl w:val="0"/>
          <w:lang w:val="en-US"/>
        </w:rPr>
        <w:t>post mortem</w:t>
      </w:r>
      <w:r>
        <w:rPr>
          <w:rFonts w:ascii="Cambria" w:hAnsi="Cambria"/>
          <w:sz w:val="24"/>
          <w:szCs w:val="24"/>
          <w:rtl w:val="0"/>
          <w:lang w:val="en-US"/>
        </w:rPr>
        <w:t xml:space="preserve"> enlightened person, not because it is ineffable, but because  to say anything about them presupposes that they exist, which they do not, and so we have a case of presupposition failure.  The problem with this suggestion is that presupposition failure does not take us out of the </w:t>
      </w:r>
      <w:r>
        <w:rPr>
          <w:rFonts w:ascii="Cambria" w:hAnsi="Cambria"/>
          <w:i w:val="1"/>
          <w:iCs w:val="1"/>
          <w:sz w:val="24"/>
          <w:szCs w:val="24"/>
          <w:rtl w:val="0"/>
          <w:lang w:val="en-US"/>
        </w:rPr>
        <w:t>catus</w:t>
      </w:r>
      <w:r>
        <w:rPr>
          <w:rFonts w:ascii="Cambria" w:hAnsi="Cambria" w:hint="default"/>
          <w:i w:val="1"/>
          <w:iCs w:val="1"/>
          <w:sz w:val="24"/>
          <w:szCs w:val="24"/>
          <w:rtl w:val="0"/>
          <w:lang w:val="en-US"/>
        </w:rPr>
        <w:t>̣</w:t>
      </w:r>
      <w:r>
        <w:rPr>
          <w:rFonts w:ascii="Cambria" w:hAnsi="Cambria"/>
          <w:i w:val="1"/>
          <w:iCs w:val="1"/>
          <w:sz w:val="24"/>
          <w:szCs w:val="24"/>
          <w:rtl w:val="0"/>
          <w:lang w:val="en-US"/>
        </w:rPr>
        <w:t>kot</w:t>
      </w:r>
      <w:r>
        <w:rPr>
          <w:rFonts w:ascii="Cambria" w:hAnsi="Cambria" w:hint="default"/>
          <w:i w:val="1"/>
          <w:iCs w:val="1"/>
          <w:sz w:val="24"/>
          <w:szCs w:val="24"/>
          <w:rtl w:val="0"/>
          <w:lang w:val="en-US"/>
        </w:rPr>
        <w:t>̣</w:t>
      </w:r>
      <w:r>
        <w:rPr>
          <w:rFonts w:ascii="Cambria" w:hAnsi="Cambria"/>
          <w:i w:val="1"/>
          <w:iCs w:val="1"/>
          <w:sz w:val="24"/>
          <w:szCs w:val="24"/>
          <w:rtl w:val="0"/>
          <w:lang w:val="en-US"/>
        </w:rPr>
        <w:t>i.</w:t>
      </w:r>
      <w:r>
        <w:rPr>
          <w:rFonts w:ascii="Cambria" w:hAnsi="Cambria"/>
          <w:sz w:val="24"/>
          <w:szCs w:val="24"/>
          <w:rtl w:val="0"/>
          <w:lang w:val="en-US"/>
        </w:rPr>
        <w:t xml:space="preserve"> On standard treatments of presupposition failure, things which have false presuppositions are either false or neither true nor false (second and fourth </w:t>
      </w:r>
      <w:r>
        <w:rPr>
          <w:rFonts w:ascii="Cambria" w:hAnsi="Cambria"/>
          <w:i w:val="1"/>
          <w:iCs w:val="1"/>
          <w:sz w:val="24"/>
          <w:szCs w:val="24"/>
          <w:rtl w:val="0"/>
          <w:lang w:val="en-US"/>
        </w:rPr>
        <w:t>kot</w:t>
      </w:r>
      <w:r>
        <w:rPr>
          <w:rFonts w:ascii="Cambria" w:hAnsi="Cambria" w:hint="default"/>
          <w:i w:val="1"/>
          <w:iCs w:val="1"/>
          <w:sz w:val="24"/>
          <w:szCs w:val="24"/>
          <w:rtl w:val="0"/>
          <w:lang w:val="en-US"/>
        </w:rPr>
        <w:t>̣</w:t>
      </w:r>
      <w:r>
        <w:rPr>
          <w:rFonts w:ascii="Cambria" w:hAnsi="Cambria"/>
          <w:i w:val="1"/>
          <w:iCs w:val="1"/>
          <w:sz w:val="24"/>
          <w:szCs w:val="24"/>
          <w:rtl w:val="0"/>
          <w:lang w:val="en-US"/>
        </w:rPr>
        <w:t>is</w:t>
      </w:r>
      <w:r>
        <w:rPr>
          <w:rFonts w:ascii="Cambria" w:hAnsi="Cambria"/>
          <w:sz w:val="24"/>
          <w:szCs w:val="24"/>
          <w:rtl w:val="0"/>
          <w:lang w:val="en-US"/>
        </w:rPr>
        <w:t xml:space="preserve">). Nor does it help to say that such a sentence fails to express a proposition. It does so, since it can occur in a propositional context (e.g., Mark believes that the King of France is bald). Indeed, the standard definition of presupposition is that  </w:t>
      </w:r>
      <w:r>
        <w:rPr>
          <w:rFonts w:ascii="Cambria" w:hAnsi="Cambria"/>
          <w:i w:val="1"/>
          <w:iCs w:val="1"/>
          <w:sz w:val="24"/>
          <w:szCs w:val="24"/>
          <w:rtl w:val="0"/>
          <w:lang w:val="en-US"/>
        </w:rPr>
        <w:t>A</w:t>
      </w:r>
      <w:r>
        <w:rPr>
          <w:rFonts w:ascii="Cambria" w:hAnsi="Cambria"/>
          <w:sz w:val="24"/>
          <w:szCs w:val="24"/>
          <w:rtl w:val="0"/>
          <w:lang w:val="en-US"/>
        </w:rPr>
        <w:t xml:space="preserve"> presupposes </w:t>
      </w:r>
      <w:r>
        <w:rPr>
          <w:rFonts w:ascii="Cambria" w:hAnsi="Cambria"/>
          <w:i w:val="1"/>
          <w:iCs w:val="1"/>
          <w:sz w:val="24"/>
          <w:szCs w:val="24"/>
          <w:rtl w:val="0"/>
          <w:lang w:val="en-US"/>
        </w:rPr>
        <w:t>B</w:t>
      </w:r>
      <w:r>
        <w:rPr>
          <w:rFonts w:ascii="Cambria" w:hAnsi="Cambria"/>
          <w:sz w:val="24"/>
          <w:szCs w:val="24"/>
          <w:rtl w:val="0"/>
          <w:lang w:val="en-US"/>
        </w:rPr>
        <w:t xml:space="preserve"> iff </w:t>
      </w:r>
      <w:r>
        <w:rPr>
          <w:rFonts w:ascii="Cambria" w:hAnsi="Cambria"/>
          <w:i w:val="1"/>
          <w:iCs w:val="1"/>
          <w:sz w:val="24"/>
          <w:szCs w:val="24"/>
          <w:rtl w:val="0"/>
          <w:lang w:val="en-US"/>
        </w:rPr>
        <w:t>A</w:t>
      </w:r>
      <w:r>
        <w:rPr>
          <w:rFonts w:ascii="Cambria" w:hAnsi="Cambria"/>
          <w:sz w:val="24"/>
          <w:szCs w:val="24"/>
          <w:rtl w:val="0"/>
          <w:lang w:val="en-US"/>
        </w:rPr>
        <w:t xml:space="preserve"> and ~</w:t>
      </w:r>
      <w:r>
        <w:rPr>
          <w:rFonts w:ascii="Cambria" w:hAnsi="Cambria"/>
          <w:i w:val="1"/>
          <w:iCs w:val="1"/>
          <w:sz w:val="24"/>
          <w:szCs w:val="24"/>
          <w:rtl w:val="0"/>
          <w:lang w:val="en-US"/>
        </w:rPr>
        <w:t>A</w:t>
      </w:r>
      <w:r>
        <w:rPr>
          <w:rFonts w:ascii="Cambria" w:hAnsi="Cambria"/>
          <w:sz w:val="24"/>
          <w:szCs w:val="24"/>
          <w:rtl w:val="0"/>
          <w:lang w:val="en-US"/>
        </w:rPr>
        <w:t xml:space="preserve"> both entail </w:t>
      </w:r>
      <w:r>
        <w:rPr>
          <w:rFonts w:ascii="Cambria" w:hAnsi="Cambria"/>
          <w:i w:val="1"/>
          <w:iCs w:val="1"/>
          <w:sz w:val="24"/>
          <w:szCs w:val="24"/>
          <w:rtl w:val="0"/>
          <w:lang w:val="en-US"/>
        </w:rPr>
        <w:t>B</w:t>
      </w:r>
      <w:r>
        <w:rPr>
          <w:rFonts w:ascii="Cambria" w:hAnsi="Cambria"/>
          <w:sz w:val="24"/>
          <w:szCs w:val="24"/>
          <w:rtl w:val="0"/>
          <w:lang w:val="en-US"/>
        </w:rPr>
        <w:t>.  Since we have an entailment, we must have propositions. Finally, and to drive the final nail in, in the case of ultimate reality, we cannot have reference failure, because, as we have seen, it does exist.</w:t>
      </w:r>
    </w:p>
  </w:footnote>
  <w:footnote w:id="7">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w:t>
      </w:r>
      <w:r>
        <w:rPr>
          <w:rFonts w:ascii="Cambria" w:hAnsi="Cambria"/>
          <w:sz w:val="24"/>
          <w:szCs w:val="24"/>
          <w:rtl w:val="0"/>
          <w:lang w:val="nl-NL"/>
        </w:rPr>
        <w:t>Conze (1979</w:t>
      </w:r>
      <w:r>
        <w:rPr>
          <w:rFonts w:ascii="Cambria" w:hAnsi="Cambria"/>
          <w:sz w:val="24"/>
          <w:szCs w:val="24"/>
          <w:rtl w:val="0"/>
          <w:lang w:val="en-US"/>
        </w:rPr>
        <w:t>: 182).</w:t>
      </w:r>
    </w:p>
  </w:footnote>
  <w:footnote w:id="8">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Price and Wong (1990: 51).</w:t>
      </w:r>
    </w:p>
  </w:footnote>
  <w:footnote w:id="9">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Further, see Garfield and Priest (2003).  There are many interpretations of N</w:t>
      </w:r>
      <w:r>
        <w:rPr>
          <w:rFonts w:ascii="Cambria" w:hAnsi="Cambria" w:hint="default"/>
          <w:sz w:val="24"/>
          <w:szCs w:val="24"/>
          <w:rtl w:val="0"/>
          <w:lang w:val="en-US"/>
        </w:rPr>
        <w:t>ā</w:t>
      </w:r>
      <w:r>
        <w:rPr>
          <w:rFonts w:ascii="Cambria" w:hAnsi="Cambria"/>
          <w:sz w:val="24"/>
          <w:szCs w:val="24"/>
          <w:rtl w:val="0"/>
          <w:lang w:val="en-US"/>
        </w:rPr>
        <w:t>g</w:t>
      </w:r>
      <w:r>
        <w:rPr>
          <w:rFonts w:ascii="Cambria" w:hAnsi="Cambria" w:hint="default"/>
          <w:sz w:val="24"/>
          <w:szCs w:val="24"/>
          <w:rtl w:val="0"/>
          <w:lang w:val="en-US"/>
        </w:rPr>
        <w:t>ā</w:t>
      </w:r>
      <w:r>
        <w:rPr>
          <w:rFonts w:ascii="Cambria" w:hAnsi="Cambria"/>
          <w:sz w:val="24"/>
          <w:szCs w:val="24"/>
          <w:rtl w:val="0"/>
          <w:lang w:val="en-US"/>
        </w:rPr>
        <w:t>rjuna</w:t>
      </w:r>
      <w:r>
        <w:rPr>
          <w:rFonts w:ascii="Cambria" w:hAnsi="Cambria" w:hint="default"/>
          <w:sz w:val="24"/>
          <w:szCs w:val="24"/>
          <w:rtl w:val="0"/>
          <w:lang w:val="en-US"/>
        </w:rPr>
        <w:t>’</w:t>
      </w:r>
      <w:r>
        <w:rPr>
          <w:rFonts w:ascii="Cambria" w:hAnsi="Cambria"/>
          <w:sz w:val="24"/>
          <w:szCs w:val="24"/>
          <w:rtl w:val="0"/>
          <w:lang w:val="en-US"/>
        </w:rPr>
        <w:t xml:space="preserve">s Madhyamaka, and of his deployment of the </w:t>
      </w:r>
      <w:r>
        <w:rPr>
          <w:rFonts w:ascii="Cambria" w:hAnsi="Cambria"/>
          <w:i w:val="1"/>
          <w:iCs w:val="1"/>
          <w:sz w:val="24"/>
          <w:szCs w:val="24"/>
          <w:rtl w:val="0"/>
          <w:lang w:val="en-US"/>
        </w:rPr>
        <w:t>catu</w:t>
      </w:r>
      <w:r>
        <w:rPr>
          <w:rFonts w:ascii="Cambria" w:hAnsi="Cambria" w:hint="default"/>
          <w:i w:val="1"/>
          <w:iCs w:val="1"/>
          <w:sz w:val="24"/>
          <w:szCs w:val="24"/>
          <w:rtl w:val="0"/>
          <w:lang w:val="en-US"/>
        </w:rPr>
        <w:t>ṣ</w:t>
      </w:r>
      <w:r>
        <w:rPr>
          <w:rFonts w:ascii="Cambria" w:hAnsi="Cambria"/>
          <w:i w:val="1"/>
          <w:iCs w:val="1"/>
          <w:sz w:val="24"/>
          <w:szCs w:val="24"/>
          <w:rtl w:val="0"/>
          <w:lang w:val="en-US"/>
        </w:rPr>
        <w:t xml:space="preserve">koti </w:t>
      </w:r>
      <w:r>
        <w:rPr>
          <w:rFonts w:ascii="Cambria" w:hAnsi="Cambria"/>
          <w:sz w:val="24"/>
          <w:szCs w:val="24"/>
          <w:rtl w:val="0"/>
          <w:lang w:val="en-US"/>
        </w:rPr>
        <w:t>in particular, on offer, and not all are dialetheist. See, for instance Cotnoir (2015), Jones (2020), Robinson (1957), Ruegg (1997), Tillemans (2009), and Westerhoff (2006) for a few examples.</w:t>
      </w:r>
    </w:p>
  </w:footnote>
  <w:footnote w:id="10">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Siderits (2008: 118). In what follows, page references are always to reprints, where these exist.</w:t>
      </w:r>
    </w:p>
  </w:footnote>
  <w:footnote w:id="11">
    <w:p>
      <w:pPr>
        <w:pStyle w:val="footnote text"/>
      </w:pPr>
      <w:r>
        <w:rPr>
          <w:sz w:val="28"/>
          <w:szCs w:val="28"/>
          <w:vertAlign w:val="superscript"/>
        </w:rPr>
        <w:footnoteRef/>
      </w:r>
      <w:r>
        <w:rPr>
          <w:rFonts w:cs="Arial Unicode MS" w:eastAsia="Arial Unicode MS"/>
          <w:rtl w:val="0"/>
          <w:lang w:val="en-US"/>
        </w:rPr>
        <w:t xml:space="preserve"> Whether in fact all of their arguments are </w:t>
      </w:r>
      <w:r>
        <w:rPr>
          <w:rFonts w:cs="Arial Unicode MS" w:eastAsia="Arial Unicode MS"/>
          <w:i w:val="1"/>
          <w:iCs w:val="1"/>
          <w:rtl w:val="0"/>
          <w:lang w:val="en-US"/>
        </w:rPr>
        <w:t xml:space="preserve">reductio </w:t>
      </w:r>
      <w:r>
        <w:rPr>
          <w:rFonts w:cs="Arial Unicode MS" w:eastAsia="Arial Unicode MS"/>
          <w:rtl w:val="0"/>
          <w:lang w:val="en-US"/>
        </w:rPr>
        <w:t>arguments is another matter, but one that is beside the present point.</w:t>
      </w:r>
    </w:p>
  </w:footnote>
  <w:footnote w:id="12">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Oddly enough, essentially these points are made by Siderits himself (2008: 119).</w:t>
      </w:r>
    </w:p>
  </w:footnote>
  <w:footnote w:id="13">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In (2008: 119), Siderits has a rather different argument against contradictions being true: they do not express propositions, and </w:t>
      </w:r>
      <w:r>
        <w:rPr>
          <w:rFonts w:ascii="Cambria" w:hAnsi="Cambria"/>
          <w:i w:val="1"/>
          <w:iCs w:val="1"/>
          <w:sz w:val="24"/>
          <w:szCs w:val="24"/>
          <w:rtl w:val="0"/>
          <w:lang w:val="en-US"/>
        </w:rPr>
        <w:t>a fortiori</w:t>
      </w:r>
      <w:r>
        <w:rPr>
          <w:rFonts w:ascii="Cambria" w:hAnsi="Cambria"/>
          <w:sz w:val="24"/>
          <w:szCs w:val="24"/>
          <w:rtl w:val="0"/>
          <w:lang w:val="en-US"/>
        </w:rPr>
        <w:t xml:space="preserve"> do not express true propositions; but on the same page Siderits endorses classical logic. In classical logic, contradictions express propositions, uniformly false ones. Indeed, since contradictions enter into valid inferences (such as Explosion and Conjunction-Elimination), they must express propositions.</w:t>
      </w:r>
    </w:p>
  </w:footnote>
  <w:footnote w:id="14">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Chinese commentators are a quite different matter. But since these are not on Siderits</w:t>
      </w:r>
      <w:r>
        <w:rPr>
          <w:rFonts w:ascii="Cambria" w:hAnsi="Cambria" w:hint="default"/>
          <w:sz w:val="24"/>
          <w:szCs w:val="24"/>
          <w:rtl w:val="0"/>
          <w:lang w:val="en-US"/>
        </w:rPr>
        <w:t xml:space="preserve">’ </w:t>
      </w:r>
      <w:r>
        <w:rPr>
          <w:rFonts w:ascii="Cambria" w:hAnsi="Cambria"/>
          <w:sz w:val="24"/>
          <w:szCs w:val="24"/>
          <w:rtl w:val="0"/>
          <w:lang w:val="en-US"/>
        </w:rPr>
        <w:t>horizon, we need not go into the matter here.</w:t>
      </w:r>
    </w:p>
  </w:footnote>
  <w:footnote w:id="15">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Siderits (2013: 383).</w:t>
      </w:r>
    </w:p>
  </w:footnote>
  <w:footnote w:id="16">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Siderits (2013: 383).</w:t>
      </w:r>
    </w:p>
  </w:footnote>
  <w:footnote w:id="17">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For further discussion of Siderits</w:t>
      </w:r>
      <w:r>
        <w:rPr>
          <w:rFonts w:ascii="Cambria" w:hAnsi="Cambria" w:hint="default"/>
          <w:sz w:val="24"/>
          <w:szCs w:val="24"/>
          <w:rtl w:val="0"/>
          <w:lang w:val="en-US"/>
        </w:rPr>
        <w:t xml:space="preserve">’ </w:t>
      </w:r>
      <w:r>
        <w:rPr>
          <w:rFonts w:ascii="Cambria" w:hAnsi="Cambria"/>
          <w:sz w:val="24"/>
          <w:szCs w:val="24"/>
          <w:rtl w:val="0"/>
          <w:lang w:val="en-US"/>
        </w:rPr>
        <w:t>paper, see Deguchi, Garfield, and Priest (2013b).</w:t>
      </w:r>
    </w:p>
  </w:footnote>
  <w:footnote w:id="18">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In his (1994), Siderits agrees with us on what follows. However, he walks back from this in the postscript to (1979), as it appears in (2016: 299-300). He should have stuck to his guns.</w:t>
      </w:r>
    </w:p>
  </w:footnote>
  <w:footnote w:id="19">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Candrak</w:t>
      </w:r>
      <w:r>
        <w:rPr>
          <w:rFonts w:ascii="Cambria" w:hAnsi="Cambria" w:hint="default"/>
          <w:sz w:val="24"/>
          <w:szCs w:val="24"/>
          <w:rtl w:val="0"/>
          <w:lang w:val="en-US"/>
        </w:rPr>
        <w:t>ī</w:t>
      </w:r>
      <w:r>
        <w:rPr>
          <w:rFonts w:ascii="Cambria" w:hAnsi="Cambria"/>
          <w:sz w:val="24"/>
          <w:szCs w:val="24"/>
          <w:rtl w:val="0"/>
          <w:lang w:val="en-US"/>
        </w:rPr>
        <w:t>rti (1992: 98).</w:t>
      </w:r>
    </w:p>
  </w:footnote>
  <w:footnote w:id="20">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w:t>
      </w:r>
      <w:r>
        <w:rPr>
          <w:rFonts w:ascii="Cambria" w:hAnsi="Cambria"/>
          <w:sz w:val="24"/>
          <w:szCs w:val="24"/>
          <w:rtl w:val="0"/>
          <w:lang w:val="de-DE"/>
        </w:rPr>
        <w:t>Gelugpa Students</w:t>
      </w:r>
      <w:r>
        <w:rPr>
          <w:rFonts w:ascii="Cambria" w:hAnsi="Cambria" w:hint="default"/>
          <w:sz w:val="24"/>
          <w:szCs w:val="24"/>
          <w:rtl w:val="0"/>
          <w:lang w:val="en-US"/>
        </w:rPr>
        <w:t xml:space="preserve">’ </w:t>
      </w:r>
      <w:r>
        <w:rPr>
          <w:rFonts w:ascii="Cambria" w:hAnsi="Cambria"/>
          <w:sz w:val="24"/>
          <w:szCs w:val="24"/>
          <w:rtl w:val="0"/>
          <w:lang w:val="en-US"/>
        </w:rPr>
        <w:t>Welfare Committee (2003: 4). Translations from this are ours.</w:t>
      </w:r>
    </w:p>
  </w:footnote>
  <w:footnote w:id="21">
    <w:p>
      <w:pPr>
        <w:pStyle w:val="Footnote"/>
      </w:pPr>
      <w:r>
        <w:rPr>
          <w:rFonts w:ascii="Cambria" w:cs="Cambria" w:hAnsi="Cambria" w:eastAsia="Cambria"/>
          <w:sz w:val="28"/>
          <w:szCs w:val="28"/>
          <w:vertAlign w:val="superscript"/>
        </w:rPr>
        <w:footnoteRef/>
      </w:r>
      <w:r>
        <w:rPr>
          <w:rFonts w:ascii="Cambria" w:hAnsi="Cambria"/>
          <w:rtl w:val="0"/>
          <w:lang w:val="en-US"/>
        </w:rPr>
        <w:t xml:space="preserve"> </w:t>
      </w:r>
      <w:r>
        <w:rPr>
          <w:rFonts w:ascii="Cambria" w:hAnsi="Cambria"/>
          <w:sz w:val="24"/>
          <w:szCs w:val="24"/>
          <w:rtl w:val="0"/>
          <w:lang w:val="en-US"/>
        </w:rPr>
        <w:t>Tillemans (2009: 74).</w:t>
      </w:r>
    </w:p>
  </w:footnote>
  <w:footnote w:id="22">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Cited in Tillemans (2009: 75), who  gives this as evidence that Candraki</w:t>
      </w:r>
      <w:r>
        <w:rPr>
          <w:rFonts w:ascii="Cambria" w:hAnsi="Cambria" w:hint="default"/>
          <w:sz w:val="24"/>
          <w:szCs w:val="24"/>
          <w:rtl w:val="0"/>
          <w:lang w:val="en-US"/>
        </w:rPr>
        <w:t>̄</w:t>
      </w:r>
      <w:r>
        <w:rPr>
          <w:rFonts w:ascii="Cambria" w:hAnsi="Cambria"/>
          <w:sz w:val="24"/>
          <w:szCs w:val="24"/>
          <w:rtl w:val="0"/>
          <w:lang w:val="en-US"/>
        </w:rPr>
        <w:t>rti endorsed the PNC.</w:t>
      </w:r>
    </w:p>
  </w:footnote>
  <w:footnote w:id="23">
    <w:p>
      <w:pPr>
        <w:pStyle w:val="Footnote"/>
      </w:pPr>
      <w:r>
        <w:rPr>
          <w:rFonts w:ascii="Cambria" w:cs="Cambria" w:hAnsi="Cambria" w:eastAsia="Cambria"/>
          <w:sz w:val="28"/>
          <w:szCs w:val="28"/>
          <w:vertAlign w:val="superscript"/>
        </w:rPr>
        <w:footnoteRef/>
      </w:r>
      <w:r>
        <w:rPr>
          <w:rFonts w:ascii="Cambria" w:hAnsi="Cambria"/>
          <w:rtl w:val="0"/>
          <w:lang w:val="en-US"/>
        </w:rPr>
        <w:t xml:space="preserve"> </w:t>
      </w:r>
      <w:r>
        <w:rPr>
          <w:rFonts w:ascii="Cambria" w:hAnsi="Cambria"/>
          <w:rtl w:val="0"/>
          <w:lang w:val="de-DE"/>
        </w:rPr>
        <w:t>Gelugpa Students</w:t>
      </w:r>
      <w:r>
        <w:rPr>
          <w:rFonts w:ascii="Cambria" w:hAnsi="Cambria" w:hint="default"/>
          <w:rtl w:val="0"/>
          <w:lang w:val="en-US"/>
        </w:rPr>
        <w:t xml:space="preserve">’ </w:t>
      </w:r>
      <w:r>
        <w:rPr>
          <w:rFonts w:ascii="Cambria" w:hAnsi="Cambria"/>
          <w:rtl w:val="0"/>
          <w:lang w:val="en-US"/>
        </w:rPr>
        <w:t xml:space="preserve">Welfare Committee (2003: 10). This is also cited as evidence that </w:t>
      </w:r>
      <w:r>
        <w:rPr>
          <w:rFonts w:ascii="Cambria" w:hAnsi="Cambria"/>
          <w:sz w:val="24"/>
          <w:szCs w:val="24"/>
          <w:rtl w:val="0"/>
          <w:lang w:val="en-US"/>
        </w:rPr>
        <w:t>Candraki</w:t>
      </w:r>
      <w:r>
        <w:rPr>
          <w:rFonts w:ascii="Cambria" w:hAnsi="Cambria" w:hint="default"/>
          <w:sz w:val="24"/>
          <w:szCs w:val="24"/>
          <w:rtl w:val="0"/>
          <w:lang w:val="en-US"/>
        </w:rPr>
        <w:t>̄</w:t>
      </w:r>
      <w:r>
        <w:rPr>
          <w:rFonts w:ascii="Cambria" w:hAnsi="Cambria"/>
          <w:sz w:val="24"/>
          <w:szCs w:val="24"/>
          <w:rtl w:val="0"/>
          <w:lang w:val="en-US"/>
        </w:rPr>
        <w:t>rti accepted the PNC</w:t>
      </w:r>
      <w:r>
        <w:rPr>
          <w:rFonts w:ascii="Cambria" w:hAnsi="Cambria"/>
          <w:sz w:val="24"/>
          <w:szCs w:val="24"/>
          <w:rtl w:val="0"/>
          <w:lang w:val="de-DE"/>
        </w:rPr>
        <w:t xml:space="preserve"> by Tillemans (2013</w:t>
      </w:r>
      <w:r>
        <w:rPr>
          <w:rFonts w:ascii="Cambria" w:hAnsi="Cambria"/>
          <w:sz w:val="24"/>
          <w:szCs w:val="24"/>
          <w:rtl w:val="0"/>
          <w:lang w:val="en-US"/>
        </w:rPr>
        <w:t>: 86).</w:t>
      </w:r>
    </w:p>
  </w:footnote>
  <w:footnote w:id="24">
    <w:p>
      <w:pPr>
        <w:pStyle w:val="footnote text"/>
      </w:pPr>
      <w:r>
        <w:rPr>
          <w:sz w:val="28"/>
          <w:szCs w:val="28"/>
          <w:vertAlign w:val="superscript"/>
        </w:rPr>
        <w:footnoteRef/>
      </w:r>
      <w:r>
        <w:rPr>
          <w:rFonts w:cs="Arial Unicode MS" w:eastAsia="Arial Unicode MS"/>
          <w:rtl w:val="0"/>
          <w:lang w:val="en-US"/>
        </w:rPr>
        <w:t xml:space="preserve">  That is not to say that Candrak</w:t>
      </w:r>
      <w:r>
        <w:rPr>
          <w:rFonts w:cs="Arial Unicode MS" w:eastAsia="Arial Unicode MS" w:hint="default"/>
          <w:rtl w:val="0"/>
          <w:lang w:val="en-US"/>
        </w:rPr>
        <w:t>ī</w:t>
      </w:r>
      <w:r>
        <w:rPr>
          <w:rFonts w:cs="Arial Unicode MS" w:eastAsia="Arial Unicode MS"/>
          <w:rtl w:val="0"/>
          <w:lang w:val="en-US"/>
        </w:rPr>
        <w:t xml:space="preserve">rti ever explicitly </w:t>
      </w:r>
      <w:r>
        <w:rPr>
          <w:rFonts w:cs="Arial Unicode MS" w:eastAsia="Arial Unicode MS"/>
          <w:i w:val="1"/>
          <w:iCs w:val="1"/>
          <w:rtl w:val="0"/>
          <w:lang w:val="en-US"/>
        </w:rPr>
        <w:t xml:space="preserve">rejects </w:t>
      </w:r>
      <w:r>
        <w:rPr>
          <w:rFonts w:cs="Arial Unicode MS" w:eastAsia="Arial Unicode MS"/>
          <w:rtl w:val="0"/>
          <w:lang w:val="en-US"/>
        </w:rPr>
        <w:t>PNC, either. He is silent on matters of metalogic.</w:t>
      </w:r>
    </w:p>
  </w:footnote>
  <w:footnote w:id="25">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Siderits (2008: 118).</w:t>
      </w:r>
    </w:p>
  </w:footnote>
  <w:footnote w:id="26">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For further discussion of these matters, see Deguchi, Garfield, and Priest (2013a).</w:t>
      </w:r>
    </w:p>
  </w:footnote>
  <w:footnote w:id="27">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So we agree with Siderits at least here!</w:t>
      </w:r>
    </w:p>
  </w:footnote>
  <w:footnote w:id="28">
    <w:p>
      <w:pPr>
        <w:pStyle w:val="footnote text"/>
      </w:pPr>
      <w:r>
        <w:rPr>
          <w:sz w:val="28"/>
          <w:szCs w:val="28"/>
          <w:vertAlign w:val="superscript"/>
        </w:rPr>
        <w:footnoteRef/>
      </w:r>
      <w:r>
        <w:rPr>
          <w:rFonts w:cs="Arial Unicode MS" w:eastAsia="Arial Unicode MS"/>
          <w:rtl w:val="0"/>
          <w:lang w:val="en-US"/>
        </w:rPr>
        <w:t xml:space="preserve"> There is a vast literature on this verse, and we cannot do justice to it all here. But for a good sampler of readings, see Berger (2010), Garfield (1995), Huntington (2007), Nagao (1991), Westerhoff (2009), and Robinson (1957).</w:t>
      </w:r>
    </w:p>
  </w:footnote>
  <w:footnote w:id="29">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For this translation, see Garfield (2016).</w:t>
      </w:r>
    </w:p>
  </w:footnote>
  <w:footnote w:id="30">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And even if Madhyamaka were not resolutely nominalist, it would clearly make no sense in the passage to take </w:t>
      </w:r>
      <w:r>
        <w:rPr>
          <w:rFonts w:ascii="Cambria" w:hAnsi="Cambria" w:hint="default"/>
          <w:sz w:val="24"/>
          <w:szCs w:val="24"/>
          <w:rtl w:val="0"/>
          <w:lang w:val="en-US"/>
        </w:rPr>
        <w:t>‘</w:t>
      </w:r>
      <w:r>
        <w:rPr>
          <w:rFonts w:ascii="Cambria" w:hAnsi="Cambria"/>
          <w:sz w:val="24"/>
          <w:szCs w:val="24"/>
          <w:rtl w:val="0"/>
          <w:lang w:val="en-US"/>
        </w:rPr>
        <w:t>emptiness</w:t>
      </w:r>
      <w:r>
        <w:rPr>
          <w:rFonts w:ascii="Cambria" w:hAnsi="Cambria" w:hint="default"/>
          <w:sz w:val="24"/>
          <w:szCs w:val="24"/>
          <w:rtl w:val="0"/>
          <w:lang w:val="en-US"/>
        </w:rPr>
        <w:t xml:space="preserve">’ </w:t>
      </w:r>
      <w:r>
        <w:rPr>
          <w:rFonts w:ascii="Cambria" w:hAnsi="Cambria"/>
          <w:sz w:val="24"/>
          <w:szCs w:val="24"/>
          <w:rtl w:val="0"/>
          <w:lang w:val="en-US"/>
        </w:rPr>
        <w:t>to be referring to the property of being empty.</w:t>
      </w:r>
    </w:p>
  </w:footnote>
  <w:footnote w:id="31">
    <w:p>
      <w:pPr>
        <w:pStyle w:val="Footnote"/>
      </w:pPr>
      <w:r>
        <w:rPr>
          <w:rFonts w:ascii="Cambria" w:cs="Cambria" w:hAnsi="Cambria" w:eastAsia="Cambria"/>
          <w:sz w:val="28"/>
          <w:szCs w:val="28"/>
          <w:vertAlign w:val="superscript"/>
        </w:rPr>
        <w:footnoteRef/>
      </w:r>
      <w:r>
        <w:rPr>
          <w:rFonts w:ascii="Cambria" w:hAnsi="Cambria"/>
          <w:sz w:val="24"/>
          <w:szCs w:val="24"/>
          <w:rtl w:val="0"/>
          <w:lang w:val="en-US"/>
        </w:rPr>
        <w:t xml:space="preserve"> Potter (1981, Vol. III: 137-138).</w:t>
      </w:r>
    </w:p>
  </w:footnote>
  <w:footnote w:id="32">
    <w:p>
      <w:pPr>
        <w:pStyle w:val="footnote text"/>
      </w:pPr>
      <w:r>
        <w:rPr>
          <w:sz w:val="28"/>
          <w:szCs w:val="28"/>
          <w:vertAlign w:val="superscript"/>
        </w:rPr>
        <w:footnoteRef/>
      </w:r>
      <w:r>
        <w:rPr>
          <w:rFonts w:cs="Arial Unicode MS" w:eastAsia="Arial Unicode MS"/>
          <w:rtl w:val="0"/>
          <w:lang w:val="en-US"/>
        </w:rPr>
        <w:t xml:space="preserve"> Radhakrishnan and Moore (1973:48).</w:t>
      </w:r>
    </w:p>
  </w:footnote>
  <w:footnote w:id="33">
    <w:p>
      <w:pPr>
        <w:pStyle w:val="footnote text"/>
      </w:pPr>
      <w:r>
        <w:rPr>
          <w:sz w:val="28"/>
          <w:szCs w:val="28"/>
          <w:vertAlign w:val="superscript"/>
        </w:rPr>
        <w:footnoteRef/>
      </w:r>
      <w:r>
        <w:rPr>
          <w:rFonts w:cs="Arial Unicode MS" w:eastAsia="Arial Unicode MS"/>
          <w:rtl w:val="0"/>
          <w:lang w:val="en-US"/>
        </w:rPr>
        <w:t xml:space="preserve"> Radhakrishnan and Moore (1973), p. 511.</w:t>
      </w:r>
    </w:p>
  </w:footnote>
  <w:footnote w:id="34">
    <w:p>
      <w:pPr>
        <w:pStyle w:val="Footnote"/>
      </w:pPr>
      <w:r>
        <w:rPr>
          <w:rFonts w:ascii="Times Roman" w:cs="Times Roman" w:hAnsi="Times Roman" w:eastAsia="Times Roman"/>
          <w:sz w:val="24"/>
          <w:szCs w:val="24"/>
          <w:vertAlign w:val="superscript"/>
        </w:rPr>
        <w:footnoteRef/>
      </w:r>
      <w:r>
        <w:rPr>
          <w:rFonts w:ascii="Times Roman" w:hAnsi="Times Roman"/>
          <w:sz w:val="24"/>
          <w:szCs w:val="24"/>
          <w:rtl w:val="0"/>
          <w:lang w:val="en-US"/>
        </w:rPr>
        <w:t xml:space="preserve"> </w:t>
      </w:r>
      <w:r>
        <w:rPr>
          <w:rFonts w:ascii="Times Roman" w:hAnsi="Times Roman"/>
          <w:sz w:val="24"/>
          <w:szCs w:val="24"/>
          <w:rtl w:val="0"/>
          <w:lang w:val="en-US"/>
        </w:rPr>
        <w:t>Siderits (1989), p. 27 of Siderits (20218).</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mbria" w:cs="Cambria" w:hAnsi="Cambria" w:eastAsia="Cambria"/>
      <w:sz w:val="28"/>
      <w:szCs w:val="28"/>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